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6C7" w:rsidRPr="007E4AAC" w:rsidRDefault="003826C7" w:rsidP="003826C7">
      <w:pPr>
        <w:rPr>
          <w:rFonts w:ascii="Arial" w:hAnsi="Arial" w:cs="Arial"/>
          <w:b/>
        </w:rPr>
      </w:pPr>
    </w:p>
    <w:p w:rsidR="003826C7" w:rsidRPr="0002717C" w:rsidRDefault="003826C7" w:rsidP="003826C7">
      <w:pPr>
        <w:rPr>
          <w:rFonts w:ascii="Arial" w:hAnsi="Arial" w:cs="Arial"/>
          <w:b/>
        </w:rPr>
      </w:pPr>
      <w:r w:rsidRPr="0002717C">
        <w:rPr>
          <w:rFonts w:ascii="Arial" w:hAnsi="Arial" w:cs="Arial"/>
          <w:b/>
        </w:rPr>
        <w:t>For Immediate Release:</w:t>
      </w:r>
    </w:p>
    <w:p w:rsidR="00B04587" w:rsidRPr="0002717C" w:rsidRDefault="00B04587" w:rsidP="00B04587">
      <w:pPr>
        <w:spacing w:line="240" w:lineRule="auto"/>
        <w:contextualSpacing/>
        <w:rPr>
          <w:rFonts w:ascii="Arial" w:hAnsi="Arial" w:cs="Arial"/>
        </w:rPr>
      </w:pPr>
      <w:r w:rsidRPr="0002717C">
        <w:rPr>
          <w:rFonts w:ascii="Arial" w:hAnsi="Arial" w:cs="Arial"/>
        </w:rPr>
        <w:t>Contact:</w:t>
      </w:r>
      <w:r w:rsidRPr="0002717C">
        <w:rPr>
          <w:rFonts w:ascii="Arial" w:hAnsi="Arial" w:cs="Arial"/>
          <w:b/>
        </w:rPr>
        <w:tab/>
      </w:r>
      <w:r w:rsidRPr="0002717C">
        <w:rPr>
          <w:rFonts w:ascii="Arial" w:hAnsi="Arial" w:cs="Arial"/>
        </w:rPr>
        <w:t>Monique Robinson</w:t>
      </w:r>
      <w:r w:rsidRPr="0002717C">
        <w:rPr>
          <w:rFonts w:ascii="Arial" w:hAnsi="Arial" w:cs="Arial"/>
        </w:rPr>
        <w:tab/>
      </w:r>
      <w:r w:rsidRPr="0002717C">
        <w:rPr>
          <w:rFonts w:ascii="Arial" w:hAnsi="Arial" w:cs="Arial"/>
        </w:rPr>
        <w:tab/>
      </w:r>
      <w:r w:rsidRPr="0002717C">
        <w:rPr>
          <w:rFonts w:ascii="Arial" w:hAnsi="Arial" w:cs="Arial"/>
        </w:rPr>
        <w:tab/>
        <w:t xml:space="preserve"> </w:t>
      </w:r>
    </w:p>
    <w:p w:rsidR="00B04587" w:rsidRPr="0002717C" w:rsidRDefault="00B04587" w:rsidP="00B04587">
      <w:pPr>
        <w:spacing w:line="240" w:lineRule="auto"/>
        <w:contextualSpacing/>
        <w:rPr>
          <w:rFonts w:ascii="Arial" w:hAnsi="Arial" w:cs="Arial"/>
        </w:rPr>
      </w:pPr>
      <w:r w:rsidRPr="0002717C">
        <w:rPr>
          <w:rFonts w:ascii="Arial" w:hAnsi="Arial" w:cs="Arial"/>
        </w:rPr>
        <w:tab/>
      </w:r>
      <w:r w:rsidRPr="0002717C">
        <w:rPr>
          <w:rFonts w:ascii="Arial" w:hAnsi="Arial" w:cs="Arial"/>
        </w:rPr>
        <w:tab/>
        <w:t>Miele</w:t>
      </w:r>
      <w:r w:rsidRPr="0002717C">
        <w:rPr>
          <w:rFonts w:ascii="Arial" w:hAnsi="Arial" w:cs="Arial"/>
        </w:rPr>
        <w:tab/>
      </w:r>
      <w:r w:rsidRPr="0002717C">
        <w:rPr>
          <w:rFonts w:ascii="Arial" w:hAnsi="Arial" w:cs="Arial"/>
        </w:rPr>
        <w:tab/>
      </w:r>
      <w:r w:rsidRPr="0002717C">
        <w:rPr>
          <w:rFonts w:ascii="Arial" w:hAnsi="Arial" w:cs="Arial"/>
        </w:rPr>
        <w:tab/>
      </w:r>
    </w:p>
    <w:p w:rsidR="00B04587" w:rsidRPr="0002717C" w:rsidRDefault="00B04587" w:rsidP="00B04587">
      <w:pPr>
        <w:spacing w:line="240" w:lineRule="auto"/>
        <w:contextualSpacing/>
        <w:rPr>
          <w:rFonts w:ascii="Arial" w:hAnsi="Arial" w:cs="Arial"/>
          <w:lang w:val="it-IT"/>
        </w:rPr>
      </w:pPr>
      <w:r w:rsidRPr="0002717C">
        <w:rPr>
          <w:rFonts w:ascii="Arial" w:hAnsi="Arial" w:cs="Arial"/>
          <w:lang w:val="it-IT"/>
        </w:rPr>
        <w:tab/>
      </w:r>
      <w:r w:rsidRPr="0002717C">
        <w:rPr>
          <w:rFonts w:ascii="Arial" w:hAnsi="Arial" w:cs="Arial"/>
          <w:lang w:val="it-IT"/>
        </w:rPr>
        <w:tab/>
        <w:t>800.843.7231 x2513</w:t>
      </w:r>
      <w:r w:rsidRPr="0002717C">
        <w:rPr>
          <w:rFonts w:ascii="Arial" w:hAnsi="Arial" w:cs="Arial"/>
          <w:lang w:val="it-IT"/>
        </w:rPr>
        <w:tab/>
      </w:r>
    </w:p>
    <w:p w:rsidR="00B04587" w:rsidRPr="0002717C" w:rsidRDefault="00B04587" w:rsidP="00B04587">
      <w:pPr>
        <w:spacing w:line="240" w:lineRule="auto"/>
        <w:contextualSpacing/>
        <w:rPr>
          <w:rFonts w:ascii="Arial" w:hAnsi="Arial" w:cs="Arial"/>
          <w:lang w:val="it-IT"/>
        </w:rPr>
      </w:pPr>
      <w:r w:rsidRPr="0002717C">
        <w:rPr>
          <w:rFonts w:ascii="Arial" w:hAnsi="Arial" w:cs="Arial"/>
          <w:lang w:val="it-IT"/>
        </w:rPr>
        <w:tab/>
      </w:r>
      <w:r w:rsidRPr="0002717C">
        <w:rPr>
          <w:rFonts w:ascii="Arial" w:hAnsi="Arial" w:cs="Arial"/>
          <w:lang w:val="it-IT"/>
        </w:rPr>
        <w:tab/>
      </w:r>
      <w:hyperlink r:id="rId8" w:history="1">
        <w:r w:rsidR="001C3F48" w:rsidRPr="00903980">
          <w:rPr>
            <w:rStyle w:val="Hyperlink"/>
            <w:rFonts w:ascii="Arial" w:hAnsi="Arial" w:cs="Arial"/>
            <w:lang w:val="it-IT"/>
          </w:rPr>
          <w:t>monique.robinson@mieleusa.com</w:t>
        </w:r>
      </w:hyperlink>
      <w:r w:rsidRPr="0002717C">
        <w:rPr>
          <w:rFonts w:ascii="Arial" w:hAnsi="Arial" w:cs="Arial"/>
          <w:lang w:val="it-IT"/>
        </w:rPr>
        <w:t xml:space="preserve"> </w:t>
      </w:r>
      <w:r w:rsidRPr="0002717C">
        <w:rPr>
          <w:rFonts w:ascii="Arial" w:hAnsi="Arial" w:cs="Arial"/>
          <w:lang w:val="it-IT"/>
        </w:rPr>
        <w:tab/>
      </w:r>
    </w:p>
    <w:p w:rsidR="003826C7" w:rsidRPr="0002717C" w:rsidRDefault="003826C7" w:rsidP="003826C7">
      <w:pPr>
        <w:spacing w:line="240" w:lineRule="auto"/>
        <w:contextualSpacing/>
        <w:rPr>
          <w:rFonts w:ascii="Arial" w:hAnsi="Arial" w:cs="Arial"/>
          <w:lang w:val="it-IT"/>
        </w:rPr>
      </w:pPr>
      <w:r w:rsidRPr="0002717C">
        <w:rPr>
          <w:rFonts w:ascii="Arial" w:hAnsi="Arial" w:cs="Arial"/>
          <w:lang w:val="it-IT"/>
        </w:rPr>
        <w:tab/>
        <w:t xml:space="preserve"> </w:t>
      </w:r>
    </w:p>
    <w:p w:rsidR="001C3F48" w:rsidRPr="00185CC3" w:rsidRDefault="001C3F48" w:rsidP="001C3F48">
      <w:pPr>
        <w:pStyle w:val="Heading2"/>
        <w:spacing w:line="300" w:lineRule="auto"/>
        <w:ind w:left="0"/>
        <w:jc w:val="center"/>
        <w:rPr>
          <w:rFonts w:cs="Arial"/>
          <w:spacing w:val="-1"/>
        </w:rPr>
      </w:pPr>
      <w:r w:rsidRPr="00185CC3">
        <w:rPr>
          <w:rFonts w:cs="Arial"/>
          <w:spacing w:val="-1"/>
        </w:rPr>
        <w:t xml:space="preserve">Miele </w:t>
      </w:r>
      <w:r w:rsidR="007B646D">
        <w:rPr>
          <w:rFonts w:cs="Arial"/>
          <w:spacing w:val="-1"/>
        </w:rPr>
        <w:t>Debuts 15</w:t>
      </w:r>
      <w:r w:rsidR="007B646D" w:rsidRPr="007B646D">
        <w:rPr>
          <w:rFonts w:cs="Arial"/>
          <w:spacing w:val="-1"/>
        </w:rPr>
        <w:t xml:space="preserve"> </w:t>
      </w:r>
      <w:r w:rsidR="007B646D">
        <w:rPr>
          <w:rFonts w:cs="Arial"/>
          <w:spacing w:val="-1"/>
        </w:rPr>
        <w:t>Home Appliances at the 2018 Kitchen &amp; Bath Industry Show</w:t>
      </w:r>
    </w:p>
    <w:p w:rsidR="001C3F48" w:rsidRPr="00A9643F" w:rsidRDefault="007B646D" w:rsidP="00A83F6E">
      <w:pPr>
        <w:pStyle w:val="ListParagraph"/>
        <w:ind w:left="0"/>
        <w:jc w:val="center"/>
        <w:rPr>
          <w:rFonts w:ascii="Arial" w:eastAsia="Arial" w:hAnsi="Arial" w:cs="Arial"/>
          <w:i/>
          <w:spacing w:val="-2"/>
        </w:rPr>
      </w:pPr>
      <w:r>
        <w:rPr>
          <w:rFonts w:ascii="Arial" w:eastAsia="Arial" w:hAnsi="Arial" w:cs="Arial"/>
          <w:i/>
          <w:spacing w:val="-2"/>
        </w:rPr>
        <w:t xml:space="preserve">Visit W157 to </w:t>
      </w:r>
      <w:r w:rsidR="00A9643F" w:rsidRPr="00A9643F">
        <w:rPr>
          <w:rFonts w:ascii="Arial" w:eastAsia="Arial" w:hAnsi="Arial" w:cs="Arial"/>
          <w:i/>
          <w:spacing w:val="-2"/>
        </w:rPr>
        <w:t>Explore Miele through a Gallery of Senses</w:t>
      </w:r>
    </w:p>
    <w:p w:rsidR="00CE36D6" w:rsidRPr="0002717C" w:rsidRDefault="00CE36D6" w:rsidP="0091728A">
      <w:pPr>
        <w:spacing w:line="240" w:lineRule="auto"/>
        <w:contextualSpacing/>
        <w:jc w:val="center"/>
        <w:rPr>
          <w:rFonts w:ascii="Arial" w:eastAsia="Arial" w:hAnsi="Arial" w:cs="Arial"/>
          <w:i/>
          <w:spacing w:val="-2"/>
        </w:rPr>
      </w:pPr>
    </w:p>
    <w:p w:rsidR="00A83F6E" w:rsidRDefault="0091728A" w:rsidP="00A9643F">
      <w:pPr>
        <w:spacing w:line="360" w:lineRule="auto"/>
        <w:rPr>
          <w:rFonts w:ascii="Arial" w:hAnsi="Arial" w:cs="Arial"/>
        </w:rPr>
      </w:pPr>
      <w:r w:rsidRPr="0002717C">
        <w:rPr>
          <w:rFonts w:ascii="Arial" w:hAnsi="Arial" w:cs="Arial"/>
          <w:b/>
        </w:rPr>
        <w:t>Princeton, NJ</w:t>
      </w:r>
      <w:r w:rsidR="0072104A" w:rsidRPr="0002717C">
        <w:rPr>
          <w:rFonts w:ascii="Arial" w:hAnsi="Arial" w:cs="Arial"/>
        </w:rPr>
        <w:t xml:space="preserve"> </w:t>
      </w:r>
      <w:r w:rsidR="00296EE9" w:rsidRPr="0002717C">
        <w:rPr>
          <w:rFonts w:ascii="Arial" w:hAnsi="Arial" w:cs="Arial"/>
        </w:rPr>
        <w:t>–</w:t>
      </w:r>
      <w:r w:rsidR="00F41AE0" w:rsidRPr="0002717C">
        <w:rPr>
          <w:rFonts w:ascii="Arial" w:hAnsi="Arial" w:cs="Arial"/>
        </w:rPr>
        <w:t xml:space="preserve"> </w:t>
      </w:r>
      <w:r w:rsidR="008948B6" w:rsidRPr="0065631F">
        <w:rPr>
          <w:rFonts w:ascii="Arial" w:hAnsi="Arial" w:cs="Arial"/>
        </w:rPr>
        <w:t>Miele</w:t>
      </w:r>
      <w:r w:rsidR="00F41AE0" w:rsidRPr="0065631F">
        <w:rPr>
          <w:rFonts w:ascii="Arial" w:hAnsi="Arial" w:cs="Arial"/>
        </w:rPr>
        <w:t>, the largest family-owned luxury appliance manufacturer,</w:t>
      </w:r>
      <w:r w:rsidR="00744DCC" w:rsidRPr="00A9643F">
        <w:rPr>
          <w:rFonts w:ascii="Arial" w:hAnsi="Arial" w:cs="Arial"/>
        </w:rPr>
        <w:t xml:space="preserve"> </w:t>
      </w:r>
      <w:r w:rsidR="00A9643F" w:rsidRPr="00A9643F">
        <w:rPr>
          <w:rFonts w:ascii="Arial" w:hAnsi="Arial" w:cs="Arial"/>
        </w:rPr>
        <w:t>returns to KBIS</w:t>
      </w:r>
      <w:r w:rsidR="00A9643F">
        <w:rPr>
          <w:rFonts w:ascii="Arial" w:hAnsi="Arial" w:cs="Arial"/>
        </w:rPr>
        <w:t xml:space="preserve"> 2018</w:t>
      </w:r>
      <w:r w:rsidR="00A9643F" w:rsidRPr="00A9643F">
        <w:rPr>
          <w:rFonts w:ascii="Arial" w:hAnsi="Arial" w:cs="Arial"/>
        </w:rPr>
        <w:t xml:space="preserve"> with a suite of </w:t>
      </w:r>
      <w:r w:rsidR="000C1318" w:rsidRPr="009C5370">
        <w:rPr>
          <w:rFonts w:ascii="Arial" w:hAnsi="Arial" w:cs="Arial"/>
        </w:rPr>
        <w:t>home</w:t>
      </w:r>
      <w:r w:rsidR="000C1318">
        <w:rPr>
          <w:rFonts w:ascii="Arial" w:hAnsi="Arial" w:cs="Arial"/>
        </w:rPr>
        <w:t xml:space="preserve"> </w:t>
      </w:r>
      <w:r w:rsidR="00A9643F" w:rsidRPr="00A9643F">
        <w:rPr>
          <w:rFonts w:ascii="Arial" w:hAnsi="Arial" w:cs="Arial"/>
        </w:rPr>
        <w:t xml:space="preserve">appliances and </w:t>
      </w:r>
      <w:r w:rsidR="000C1318" w:rsidRPr="009C5370">
        <w:rPr>
          <w:rFonts w:ascii="Arial" w:hAnsi="Arial" w:cs="Arial"/>
        </w:rPr>
        <w:t xml:space="preserve">floor </w:t>
      </w:r>
      <w:r w:rsidR="00A9643F" w:rsidRPr="009C5370">
        <w:rPr>
          <w:rFonts w:ascii="Arial" w:hAnsi="Arial" w:cs="Arial"/>
        </w:rPr>
        <w:t xml:space="preserve">care products </w:t>
      </w:r>
      <w:r w:rsidR="00A9643F" w:rsidRPr="00A9643F">
        <w:rPr>
          <w:rFonts w:ascii="Arial" w:hAnsi="Arial" w:cs="Arial"/>
        </w:rPr>
        <w:t xml:space="preserve">that presents the </w:t>
      </w:r>
      <w:proofErr w:type="gramStart"/>
      <w:r w:rsidR="00A9643F" w:rsidRPr="00A9643F">
        <w:rPr>
          <w:rFonts w:ascii="Arial" w:hAnsi="Arial" w:cs="Arial"/>
        </w:rPr>
        <w:t>company’s</w:t>
      </w:r>
      <w:proofErr w:type="gramEnd"/>
      <w:r w:rsidR="00A9643F" w:rsidRPr="00A9643F">
        <w:rPr>
          <w:rFonts w:ascii="Arial" w:hAnsi="Arial" w:cs="Arial"/>
        </w:rPr>
        <w:t xml:space="preserve"> exquisitely engineered and beautifully designed product lines from culinary to refrigeration and laundry to floor care. The space titled, “Miele Gallery of the Senses” will create an environment much like an art gallery, displaying product in the same way we would priceless, artistic treasures. </w:t>
      </w:r>
    </w:p>
    <w:p w:rsidR="00A9643F" w:rsidRDefault="00994B16" w:rsidP="00A9643F">
      <w:pPr>
        <w:spacing w:line="360" w:lineRule="auto"/>
        <w:rPr>
          <w:rFonts w:ascii="Arial" w:hAnsi="Arial" w:cs="Arial"/>
        </w:rPr>
      </w:pPr>
      <w:r>
        <w:rPr>
          <w:rFonts w:ascii="Arial" w:hAnsi="Arial" w:cs="Arial"/>
        </w:rPr>
        <w:t xml:space="preserve">“This is the first in many years that Miele USA will have fifteen new products to unveil and launch </w:t>
      </w:r>
      <w:r w:rsidR="005D0CD1">
        <w:rPr>
          <w:rFonts w:ascii="Arial" w:hAnsi="Arial" w:cs="Arial"/>
        </w:rPr>
        <w:t>throughout the first half of 2</w:t>
      </w:r>
      <w:r>
        <w:rPr>
          <w:rFonts w:ascii="Arial" w:hAnsi="Arial" w:cs="Arial"/>
        </w:rPr>
        <w:t>018,” said Jan Heck, President of Miele, Inc. “We are returning to KBIS in a big way because the show is an important opportunity for Miele to meet with our d</w:t>
      </w:r>
      <w:r w:rsidR="00A9643F" w:rsidRPr="00A9643F">
        <w:rPr>
          <w:rFonts w:ascii="Arial" w:hAnsi="Arial" w:cs="Arial"/>
        </w:rPr>
        <w:t>ealers, industry trade</w:t>
      </w:r>
      <w:r w:rsidR="00167D91">
        <w:rPr>
          <w:rFonts w:ascii="Arial" w:hAnsi="Arial" w:cs="Arial"/>
        </w:rPr>
        <w:t xml:space="preserve"> professional,</w:t>
      </w:r>
      <w:r w:rsidR="00A9643F" w:rsidRPr="00A9643F">
        <w:rPr>
          <w:rFonts w:ascii="Arial" w:hAnsi="Arial" w:cs="Arial"/>
        </w:rPr>
        <w:t xml:space="preserve"> and influencers</w:t>
      </w:r>
      <w:r>
        <w:rPr>
          <w:rFonts w:ascii="Arial" w:hAnsi="Arial" w:cs="Arial"/>
        </w:rPr>
        <w:t>.”</w:t>
      </w:r>
    </w:p>
    <w:p w:rsidR="00DE1448" w:rsidRPr="00673F43" w:rsidRDefault="00DE1448" w:rsidP="00DE1448">
      <w:pPr>
        <w:spacing w:line="360" w:lineRule="auto"/>
        <w:rPr>
          <w:rFonts w:ascii="Arial" w:hAnsi="Arial" w:cs="Arial"/>
          <w:b/>
          <w:lang w:val="en-CA"/>
        </w:rPr>
      </w:pPr>
      <w:r w:rsidRPr="00673F43">
        <w:rPr>
          <w:rFonts w:ascii="Arial" w:hAnsi="Arial" w:cs="Arial"/>
          <w:b/>
          <w:lang w:val="en-CA"/>
        </w:rPr>
        <w:t>The Sixth Sense…The Art of Feeling</w:t>
      </w:r>
    </w:p>
    <w:p w:rsidR="00DE1448" w:rsidRDefault="00DE1448" w:rsidP="00DE1448">
      <w:pPr>
        <w:spacing w:line="360" w:lineRule="auto"/>
        <w:rPr>
          <w:rFonts w:ascii="Arial" w:hAnsi="Arial" w:cs="Arial"/>
          <w:lang w:val="en-CA"/>
        </w:rPr>
      </w:pPr>
      <w:r w:rsidRPr="00DE1448">
        <w:rPr>
          <w:rFonts w:ascii="Arial" w:hAnsi="Arial" w:cs="Arial"/>
          <w:lang w:val="en-CA"/>
        </w:rPr>
        <w:t xml:space="preserve">Perception goes beyond sight, hearing, taste, smell and touch. The art of feeling builds on the five </w:t>
      </w:r>
      <w:r w:rsidR="00673F43" w:rsidRPr="00DE1448">
        <w:rPr>
          <w:rFonts w:ascii="Arial" w:hAnsi="Arial" w:cs="Arial"/>
          <w:lang w:val="en-CA"/>
        </w:rPr>
        <w:t>senses</w:t>
      </w:r>
      <w:r w:rsidR="00673F43">
        <w:rPr>
          <w:rFonts w:ascii="Arial" w:hAnsi="Arial" w:cs="Arial"/>
          <w:lang w:val="en-CA"/>
        </w:rPr>
        <w:t xml:space="preserve"> -</w:t>
      </w:r>
      <w:r w:rsidRPr="00DE1448">
        <w:rPr>
          <w:rFonts w:ascii="Arial" w:hAnsi="Arial" w:cs="Arial"/>
          <w:lang w:val="en-CA"/>
        </w:rPr>
        <w:t xml:space="preserve"> then transcends </w:t>
      </w:r>
      <w:r w:rsidRPr="00DE1448">
        <w:rPr>
          <w:rFonts w:ascii="Arial" w:hAnsi="Arial" w:cs="Arial"/>
          <w:lang w:val="en-CA"/>
        </w:rPr>
        <w:lastRenderedPageBreak/>
        <w:t xml:space="preserve">them. It forms an intuitive awareness, the essence of which </w:t>
      </w:r>
      <w:r w:rsidR="00673F43">
        <w:rPr>
          <w:rFonts w:ascii="Arial" w:hAnsi="Arial" w:cs="Arial"/>
          <w:lang w:val="en-CA"/>
        </w:rPr>
        <w:t xml:space="preserve">is triggered by all great art. </w:t>
      </w:r>
      <w:r>
        <w:rPr>
          <w:rFonts w:ascii="Arial" w:hAnsi="Arial" w:cs="Arial"/>
          <w:lang w:val="en-CA"/>
        </w:rPr>
        <w:t xml:space="preserve">In this space, customers will </w:t>
      </w:r>
      <w:r w:rsidR="00673F43">
        <w:rPr>
          <w:rFonts w:ascii="Arial" w:hAnsi="Arial" w:cs="Arial"/>
          <w:lang w:val="en-CA"/>
        </w:rPr>
        <w:t>feel the powerful vortex</w:t>
      </w:r>
      <w:r>
        <w:rPr>
          <w:rFonts w:ascii="Arial" w:hAnsi="Arial" w:cs="Arial"/>
          <w:lang w:val="en-CA"/>
        </w:rPr>
        <w:t xml:space="preserve"> </w:t>
      </w:r>
      <w:r w:rsidR="00673F43">
        <w:rPr>
          <w:rFonts w:ascii="Arial" w:hAnsi="Arial" w:cs="Arial"/>
          <w:lang w:val="en-CA"/>
        </w:rPr>
        <w:t>of the</w:t>
      </w:r>
      <w:r>
        <w:rPr>
          <w:rFonts w:ascii="Arial" w:hAnsi="Arial" w:cs="Arial"/>
          <w:lang w:val="en-CA"/>
        </w:rPr>
        <w:t xml:space="preserve"> all new Miele Blizzard</w:t>
      </w:r>
      <w:r w:rsidR="005D0CD1">
        <w:rPr>
          <w:rFonts w:ascii="Arial" w:hAnsi="Arial" w:cs="Arial"/>
          <w:lang w:val="en-CA"/>
        </w:rPr>
        <w:t xml:space="preserve"> CX1</w:t>
      </w:r>
      <w:r>
        <w:rPr>
          <w:rFonts w:ascii="Arial" w:hAnsi="Arial" w:cs="Arial"/>
          <w:lang w:val="en-CA"/>
        </w:rPr>
        <w:t xml:space="preserve"> and ScoutRX2. The Blizzard</w:t>
      </w:r>
      <w:r w:rsidR="005D0CD1">
        <w:rPr>
          <w:rFonts w:ascii="Arial" w:hAnsi="Arial" w:cs="Arial"/>
          <w:lang w:val="en-CA"/>
        </w:rPr>
        <w:t xml:space="preserve"> CX1</w:t>
      </w:r>
      <w:r>
        <w:rPr>
          <w:rFonts w:ascii="Arial" w:hAnsi="Arial" w:cs="Arial"/>
          <w:lang w:val="en-CA"/>
        </w:rPr>
        <w:t xml:space="preserve"> is the first-ever </w:t>
      </w:r>
      <w:proofErr w:type="spellStart"/>
      <w:r>
        <w:rPr>
          <w:rFonts w:ascii="Arial" w:hAnsi="Arial" w:cs="Arial"/>
          <w:lang w:val="en-CA"/>
        </w:rPr>
        <w:t>bagless</w:t>
      </w:r>
      <w:proofErr w:type="spellEnd"/>
      <w:r>
        <w:rPr>
          <w:rFonts w:ascii="Arial" w:hAnsi="Arial" w:cs="Arial"/>
          <w:lang w:val="en-CA"/>
        </w:rPr>
        <w:t xml:space="preserve"> vacuum from Miele and the Scout RX2 is the newest version of the brand’s robot vacuum.</w:t>
      </w:r>
    </w:p>
    <w:p w:rsidR="00DE1448" w:rsidRPr="00673F43" w:rsidRDefault="00DE1448" w:rsidP="00DE1448">
      <w:pPr>
        <w:spacing w:line="360" w:lineRule="auto"/>
        <w:rPr>
          <w:rFonts w:ascii="Arial" w:hAnsi="Arial" w:cs="Arial"/>
          <w:b/>
          <w:lang w:val="en-CA"/>
        </w:rPr>
      </w:pPr>
      <w:r w:rsidRPr="00673F43">
        <w:rPr>
          <w:rFonts w:ascii="Arial" w:hAnsi="Arial" w:cs="Arial"/>
          <w:b/>
          <w:lang w:val="en-CA"/>
        </w:rPr>
        <w:t>The Power of Touch…The Art of Touch</w:t>
      </w:r>
    </w:p>
    <w:p w:rsidR="00DE1448" w:rsidRPr="00DE1448" w:rsidRDefault="00DE1448" w:rsidP="00DE1448">
      <w:pPr>
        <w:spacing w:line="360" w:lineRule="auto"/>
        <w:rPr>
          <w:rFonts w:ascii="Arial" w:hAnsi="Arial" w:cs="Arial"/>
          <w:lang w:val="en-CA"/>
        </w:rPr>
      </w:pPr>
      <w:r w:rsidRPr="00DE1448">
        <w:rPr>
          <w:rFonts w:ascii="Arial" w:hAnsi="Arial" w:cs="Arial"/>
          <w:lang w:val="en-CA"/>
        </w:rPr>
        <w:t>This installation makes use of a</w:t>
      </w:r>
      <w:r>
        <w:rPr>
          <w:rFonts w:ascii="Arial" w:hAnsi="Arial" w:cs="Arial"/>
          <w:lang w:val="en-CA"/>
        </w:rPr>
        <w:t xml:space="preserve"> </w:t>
      </w:r>
      <w:r w:rsidRPr="00DE1448">
        <w:rPr>
          <w:rFonts w:ascii="Arial" w:hAnsi="Arial" w:cs="Arial"/>
          <w:lang w:val="en-CA"/>
        </w:rPr>
        <w:t>playful sensorial experience</w:t>
      </w:r>
      <w:r>
        <w:rPr>
          <w:rFonts w:ascii="Arial" w:hAnsi="Arial" w:cs="Arial"/>
          <w:lang w:val="en-CA"/>
        </w:rPr>
        <w:t xml:space="preserve"> </w:t>
      </w:r>
      <w:r w:rsidRPr="00DE1448">
        <w:rPr>
          <w:rFonts w:ascii="Arial" w:hAnsi="Arial" w:cs="Arial"/>
          <w:lang w:val="en-CA"/>
        </w:rPr>
        <w:t>to communicate the art of touch.              Miele interface technology uses the same easy interaction to</w:t>
      </w:r>
      <w:r>
        <w:rPr>
          <w:rFonts w:ascii="Arial" w:hAnsi="Arial" w:cs="Arial"/>
          <w:lang w:val="en-CA"/>
        </w:rPr>
        <w:t xml:space="preserve"> </w:t>
      </w:r>
      <w:r w:rsidRPr="00DE1448">
        <w:rPr>
          <w:rFonts w:ascii="Arial" w:hAnsi="Arial" w:cs="Arial"/>
          <w:lang w:val="en-CA"/>
        </w:rPr>
        <w:t>create culinary masterpieces.</w:t>
      </w:r>
      <w:r w:rsidR="00673F43">
        <w:rPr>
          <w:rFonts w:ascii="Arial" w:hAnsi="Arial" w:cs="Arial"/>
          <w:lang w:val="en-CA"/>
        </w:rPr>
        <w:t xml:space="preserve"> In this room, customers will interact with the all-new Graphite </w:t>
      </w:r>
      <w:r w:rsidR="00673F43" w:rsidRPr="009C5370">
        <w:rPr>
          <w:rFonts w:ascii="Arial" w:hAnsi="Arial" w:cs="Arial"/>
          <w:lang w:val="en-CA"/>
        </w:rPr>
        <w:t>Grey line from built-in</w:t>
      </w:r>
      <w:r w:rsidR="005D0CD1" w:rsidRPr="009C5370">
        <w:rPr>
          <w:rFonts w:ascii="Arial" w:hAnsi="Arial" w:cs="Arial"/>
          <w:lang w:val="en-CA"/>
        </w:rPr>
        <w:t xml:space="preserve"> appliances</w:t>
      </w:r>
      <w:r w:rsidR="00673F43" w:rsidRPr="009C5370">
        <w:rPr>
          <w:rFonts w:ascii="Arial" w:hAnsi="Arial" w:cs="Arial"/>
          <w:lang w:val="en-CA"/>
        </w:rPr>
        <w:t xml:space="preserve"> </w:t>
      </w:r>
      <w:r w:rsidR="0081784D" w:rsidRPr="009C5370">
        <w:rPr>
          <w:rFonts w:ascii="Arial" w:hAnsi="Arial" w:cs="Arial"/>
          <w:lang w:val="en-CA"/>
        </w:rPr>
        <w:t>as well as a new</w:t>
      </w:r>
      <w:r w:rsidR="00673F43" w:rsidRPr="009C5370">
        <w:rPr>
          <w:rFonts w:ascii="Arial" w:hAnsi="Arial" w:cs="Arial"/>
          <w:lang w:val="en-CA"/>
        </w:rPr>
        <w:t xml:space="preserve"> ventilation hood</w:t>
      </w:r>
      <w:r w:rsidR="00673F43" w:rsidRPr="009C5370">
        <w:rPr>
          <w:rFonts w:ascii="Arial" w:hAnsi="Arial" w:cs="Arial"/>
          <w:strike/>
          <w:lang w:val="en-CA"/>
        </w:rPr>
        <w:t>s</w:t>
      </w:r>
      <w:r w:rsidR="00673F43" w:rsidRPr="009C5370">
        <w:rPr>
          <w:rFonts w:ascii="Arial" w:hAnsi="Arial" w:cs="Arial"/>
          <w:lang w:val="en-CA"/>
        </w:rPr>
        <w:t xml:space="preserve"> </w:t>
      </w:r>
      <w:r w:rsidR="0081784D" w:rsidRPr="009C5370">
        <w:rPr>
          <w:rFonts w:ascii="Arial" w:hAnsi="Arial" w:cs="Arial"/>
          <w:lang w:val="en-CA"/>
        </w:rPr>
        <w:t xml:space="preserve">and </w:t>
      </w:r>
      <w:r w:rsidR="00673F43" w:rsidRPr="009C5370">
        <w:rPr>
          <w:rFonts w:ascii="Arial" w:hAnsi="Arial" w:cs="Arial"/>
          <w:lang w:val="en-CA"/>
        </w:rPr>
        <w:t>countertop coffee system</w:t>
      </w:r>
      <w:r w:rsidR="00673F43" w:rsidRPr="009C5370">
        <w:rPr>
          <w:rFonts w:ascii="Arial" w:hAnsi="Arial" w:cs="Arial"/>
          <w:strike/>
          <w:lang w:val="en-CA"/>
        </w:rPr>
        <w:t>s</w:t>
      </w:r>
      <w:r w:rsidR="00673F43" w:rsidRPr="009C5370">
        <w:rPr>
          <w:rFonts w:ascii="Arial" w:hAnsi="Arial" w:cs="Arial"/>
          <w:lang w:val="en-CA"/>
        </w:rPr>
        <w:t xml:space="preserve">. </w:t>
      </w:r>
    </w:p>
    <w:p w:rsidR="00673F43" w:rsidRDefault="00673F43" w:rsidP="00DE1448">
      <w:pPr>
        <w:spacing w:line="360" w:lineRule="auto"/>
        <w:rPr>
          <w:rFonts w:ascii="Arial" w:hAnsi="Arial" w:cs="Arial"/>
          <w:b/>
        </w:rPr>
      </w:pPr>
    </w:p>
    <w:p w:rsidR="00673F43" w:rsidRPr="00673F43" w:rsidRDefault="00673F43" w:rsidP="00DE1448">
      <w:pPr>
        <w:spacing w:line="360" w:lineRule="auto"/>
        <w:rPr>
          <w:rFonts w:ascii="Arial" w:hAnsi="Arial" w:cs="Arial"/>
          <w:b/>
        </w:rPr>
      </w:pPr>
      <w:r w:rsidRPr="00673F43">
        <w:rPr>
          <w:rFonts w:ascii="Arial" w:hAnsi="Arial" w:cs="Arial"/>
          <w:b/>
        </w:rPr>
        <w:t>The Pin Drop…The Art of Silence</w:t>
      </w:r>
    </w:p>
    <w:p w:rsidR="00DE1448" w:rsidRPr="00DE1448" w:rsidRDefault="00673F43" w:rsidP="00DE1448">
      <w:pPr>
        <w:spacing w:line="360" w:lineRule="auto"/>
        <w:rPr>
          <w:rFonts w:ascii="Arial" w:hAnsi="Arial" w:cs="Arial"/>
        </w:rPr>
      </w:pPr>
      <w:r>
        <w:rPr>
          <w:rFonts w:ascii="Arial" w:hAnsi="Arial" w:cs="Arial"/>
        </w:rPr>
        <w:t xml:space="preserve">‘So silent you can </w:t>
      </w:r>
      <w:r w:rsidR="005D0CD1">
        <w:rPr>
          <w:rFonts w:ascii="Arial" w:hAnsi="Arial" w:cs="Arial"/>
        </w:rPr>
        <w:t>hear a pin drop.’</w:t>
      </w:r>
      <w:r w:rsidR="00DE1448" w:rsidRPr="00DE1448">
        <w:rPr>
          <w:rFonts w:ascii="Arial" w:hAnsi="Arial" w:cs="Arial"/>
        </w:rPr>
        <w:t xml:space="preserve"> It’s</w:t>
      </w:r>
      <w:r w:rsidR="00DE1448">
        <w:rPr>
          <w:rFonts w:ascii="Arial" w:hAnsi="Arial" w:cs="Arial"/>
        </w:rPr>
        <w:t xml:space="preserve"> </w:t>
      </w:r>
      <w:r w:rsidR="00DE1448" w:rsidRPr="00DE1448">
        <w:rPr>
          <w:rFonts w:ascii="Arial" w:hAnsi="Arial" w:cs="Arial"/>
        </w:rPr>
        <w:t>an expression brought to life by this study in the art of silence</w:t>
      </w:r>
      <w:r>
        <w:rPr>
          <w:rFonts w:ascii="Arial" w:hAnsi="Arial" w:cs="Arial"/>
        </w:rPr>
        <w:t xml:space="preserve">. The inspiration </w:t>
      </w:r>
      <w:r w:rsidR="00DE1448" w:rsidRPr="00DE1448">
        <w:rPr>
          <w:rFonts w:ascii="Arial" w:hAnsi="Arial" w:cs="Arial"/>
        </w:rPr>
        <w:t>for this piece was Miele dishwashers – whisper-quite even when operating at full capacity.</w:t>
      </w:r>
      <w:r w:rsidR="00474C5C">
        <w:rPr>
          <w:rFonts w:ascii="Arial" w:hAnsi="Arial" w:cs="Arial"/>
        </w:rPr>
        <w:t xml:space="preserve"> Surrounded by 14 dishwashers, this room highlights </w:t>
      </w:r>
      <w:r w:rsidR="0081784D" w:rsidRPr="009C5370">
        <w:rPr>
          <w:rFonts w:ascii="Arial" w:hAnsi="Arial" w:cs="Arial"/>
        </w:rPr>
        <w:t xml:space="preserve">the </w:t>
      </w:r>
      <w:r w:rsidR="00FB21B5" w:rsidRPr="009C5370">
        <w:rPr>
          <w:rFonts w:ascii="Arial" w:hAnsi="Arial" w:cs="Arial"/>
        </w:rPr>
        <w:t>breadth of the Miele dishwasher line from pure residential to professional for the home</w:t>
      </w:r>
      <w:r w:rsidR="009C5370">
        <w:rPr>
          <w:rFonts w:ascii="Arial" w:hAnsi="Arial" w:cs="Arial"/>
        </w:rPr>
        <w:t>.</w:t>
      </w:r>
      <w:r w:rsidR="00474C5C">
        <w:rPr>
          <w:rFonts w:ascii="Arial" w:hAnsi="Arial" w:cs="Arial"/>
        </w:rPr>
        <w:t xml:space="preserve"> </w:t>
      </w:r>
    </w:p>
    <w:p w:rsidR="00673F43" w:rsidRPr="00673F43" w:rsidRDefault="00673F43" w:rsidP="00673F43">
      <w:pPr>
        <w:spacing w:line="360" w:lineRule="auto"/>
        <w:rPr>
          <w:rFonts w:ascii="Arial" w:hAnsi="Arial" w:cs="Arial"/>
          <w:b/>
        </w:rPr>
      </w:pPr>
      <w:r w:rsidRPr="00673F43">
        <w:rPr>
          <w:rFonts w:ascii="Arial" w:hAnsi="Arial" w:cs="Arial"/>
          <w:b/>
        </w:rPr>
        <w:t>The Study of Space…The Art of Sight</w:t>
      </w:r>
    </w:p>
    <w:p w:rsidR="00673F43" w:rsidRPr="00673F43" w:rsidRDefault="00673F43" w:rsidP="00673F43">
      <w:pPr>
        <w:spacing w:line="360" w:lineRule="auto"/>
        <w:rPr>
          <w:rFonts w:ascii="Arial" w:hAnsi="Arial" w:cs="Arial"/>
        </w:rPr>
      </w:pPr>
      <w:r w:rsidRPr="00673F43">
        <w:rPr>
          <w:rFonts w:ascii="Arial" w:hAnsi="Arial" w:cs="Arial"/>
        </w:rPr>
        <w:t>Intelligent spatial design relaxes</w:t>
      </w:r>
      <w:r>
        <w:rPr>
          <w:rFonts w:ascii="Arial" w:hAnsi="Arial" w:cs="Arial"/>
        </w:rPr>
        <w:t xml:space="preserve"> </w:t>
      </w:r>
      <w:r w:rsidRPr="00673F43">
        <w:rPr>
          <w:rFonts w:ascii="Arial" w:hAnsi="Arial" w:cs="Arial"/>
        </w:rPr>
        <w:t xml:space="preserve">and delights. This piece illustrates the art of sight by showing how a Miele refrigerator handles </w:t>
      </w:r>
      <w:r w:rsidRPr="00673F43">
        <w:rPr>
          <w:rFonts w:ascii="Arial" w:hAnsi="Arial" w:cs="Arial"/>
        </w:rPr>
        <w:lastRenderedPageBreak/>
        <w:t>large volumes wh</w:t>
      </w:r>
      <w:r>
        <w:rPr>
          <w:rFonts w:ascii="Arial" w:hAnsi="Arial" w:cs="Arial"/>
        </w:rPr>
        <w:t>ile keeping everything well lit…</w:t>
      </w:r>
      <w:r w:rsidRPr="00673F43">
        <w:rPr>
          <w:rFonts w:ascii="Arial" w:hAnsi="Arial" w:cs="Arial"/>
        </w:rPr>
        <w:t>and well preserved.</w:t>
      </w:r>
      <w:r w:rsidR="00474C5C">
        <w:rPr>
          <w:rFonts w:ascii="Arial" w:hAnsi="Arial" w:cs="Arial"/>
        </w:rPr>
        <w:t xml:space="preserve"> </w:t>
      </w:r>
      <w:r w:rsidR="00474C5C" w:rsidRPr="009C5370">
        <w:rPr>
          <w:rFonts w:ascii="Arial" w:hAnsi="Arial" w:cs="Arial"/>
        </w:rPr>
        <w:t xml:space="preserve">Adding to </w:t>
      </w:r>
      <w:proofErr w:type="spellStart"/>
      <w:r w:rsidR="00474C5C" w:rsidRPr="009C5370">
        <w:rPr>
          <w:rFonts w:ascii="Arial" w:hAnsi="Arial" w:cs="Arial"/>
        </w:rPr>
        <w:t>Miele’s</w:t>
      </w:r>
      <w:proofErr w:type="spellEnd"/>
      <w:r w:rsidR="00474C5C" w:rsidRPr="009C5370">
        <w:rPr>
          <w:rFonts w:ascii="Arial" w:hAnsi="Arial" w:cs="Arial"/>
        </w:rPr>
        <w:t xml:space="preserve"> </w:t>
      </w:r>
      <w:r w:rsidR="004A37F4" w:rsidRPr="009C5370">
        <w:rPr>
          <w:rFonts w:ascii="Arial" w:hAnsi="Arial" w:cs="Arial"/>
        </w:rPr>
        <w:t xml:space="preserve">cooling </w:t>
      </w:r>
      <w:r w:rsidR="00474C5C" w:rsidRPr="009C5370">
        <w:rPr>
          <w:rFonts w:ascii="Arial" w:hAnsi="Arial" w:cs="Arial"/>
        </w:rPr>
        <w:t xml:space="preserve">options, especially designed for new and remodeled kitchens, </w:t>
      </w:r>
      <w:r w:rsidR="009C5370" w:rsidRPr="009C5370">
        <w:rPr>
          <w:rFonts w:ascii="Arial" w:hAnsi="Arial" w:cs="Arial"/>
        </w:rPr>
        <w:t>is the 30”</w:t>
      </w:r>
      <w:r w:rsidR="00474C5C" w:rsidRPr="009C5370">
        <w:rPr>
          <w:rFonts w:ascii="Arial" w:hAnsi="Arial" w:cs="Arial"/>
        </w:rPr>
        <w:t xml:space="preserve"> freestanding</w:t>
      </w:r>
      <w:r w:rsidR="005D0CD1" w:rsidRPr="009C5370">
        <w:rPr>
          <w:rFonts w:ascii="Arial" w:hAnsi="Arial" w:cs="Arial"/>
        </w:rPr>
        <w:t xml:space="preserve"> bottom mount refrigerator </w:t>
      </w:r>
      <w:r w:rsidR="00474C5C" w:rsidRPr="009C5370">
        <w:rPr>
          <w:rFonts w:ascii="Arial" w:hAnsi="Arial" w:cs="Arial"/>
        </w:rPr>
        <w:t>freezer</w:t>
      </w:r>
      <w:r w:rsidR="00474C5C">
        <w:rPr>
          <w:rFonts w:ascii="Arial" w:hAnsi="Arial" w:cs="Arial"/>
        </w:rPr>
        <w:t xml:space="preserve"> units.</w:t>
      </w:r>
    </w:p>
    <w:p w:rsidR="00673F43" w:rsidRPr="00673F43" w:rsidRDefault="00673F43" w:rsidP="00673F43">
      <w:pPr>
        <w:spacing w:line="360" w:lineRule="auto"/>
        <w:rPr>
          <w:rFonts w:ascii="Arial" w:hAnsi="Arial" w:cs="Arial"/>
          <w:b/>
          <w:lang w:val="en-CA"/>
        </w:rPr>
      </w:pPr>
      <w:r w:rsidRPr="00673F43">
        <w:rPr>
          <w:rFonts w:ascii="Arial" w:hAnsi="Arial" w:cs="Arial"/>
          <w:b/>
          <w:lang w:val="en-CA"/>
        </w:rPr>
        <w:t>The Meaning of Fresh…The Art of Smell</w:t>
      </w:r>
    </w:p>
    <w:p w:rsidR="00673F43" w:rsidRPr="00915EE2" w:rsidRDefault="00673F43" w:rsidP="00915EE2">
      <w:pPr>
        <w:spacing w:line="360" w:lineRule="auto"/>
        <w:rPr>
          <w:rFonts w:ascii="Arial" w:hAnsi="Arial" w:cs="Arial"/>
          <w:lang w:val="en-CA"/>
        </w:rPr>
      </w:pPr>
      <w:r w:rsidRPr="00673F43">
        <w:rPr>
          <w:rFonts w:ascii="Arial" w:hAnsi="Arial" w:cs="Arial"/>
          <w:lang w:val="en-CA"/>
        </w:rPr>
        <w:t>This piece harnesses the most powerful of the senses, showing</w:t>
      </w:r>
      <w:r>
        <w:rPr>
          <w:rFonts w:ascii="Arial" w:hAnsi="Arial" w:cs="Arial"/>
          <w:lang w:val="en-CA"/>
        </w:rPr>
        <w:t xml:space="preserve"> </w:t>
      </w:r>
      <w:r w:rsidRPr="00673F43">
        <w:rPr>
          <w:rFonts w:ascii="Arial" w:hAnsi="Arial" w:cs="Arial"/>
          <w:lang w:val="en-CA"/>
        </w:rPr>
        <w:t>how a fresh, clean scent can provoke a powerful, positive reaction</w:t>
      </w:r>
      <w:r>
        <w:rPr>
          <w:rFonts w:ascii="Arial" w:hAnsi="Arial" w:cs="Arial"/>
          <w:lang w:val="en-CA"/>
        </w:rPr>
        <w:t xml:space="preserve">. </w:t>
      </w:r>
      <w:r w:rsidRPr="00673F43">
        <w:rPr>
          <w:rFonts w:ascii="Arial" w:hAnsi="Arial" w:cs="Arial"/>
          <w:lang w:val="en-CA"/>
        </w:rPr>
        <w:t xml:space="preserve">The art of smell was central to our formulation of a new assortment of detergents and dryer scents. </w:t>
      </w:r>
      <w:r w:rsidR="00915EE2" w:rsidRPr="009C5370">
        <w:rPr>
          <w:rFonts w:ascii="Arial" w:hAnsi="Arial" w:cs="Arial"/>
          <w:lang w:val="en-CA"/>
        </w:rPr>
        <w:t xml:space="preserve">The </w:t>
      </w:r>
      <w:r w:rsidR="00FB21B5" w:rsidRPr="009C5370">
        <w:rPr>
          <w:rFonts w:ascii="Arial" w:hAnsi="Arial" w:cs="Arial"/>
          <w:lang w:val="en-CA"/>
        </w:rPr>
        <w:t>revolutionary W1 washer</w:t>
      </w:r>
      <w:r w:rsidR="008E0161" w:rsidRPr="009C5370">
        <w:rPr>
          <w:rFonts w:ascii="Arial" w:hAnsi="Arial" w:cs="Arial"/>
          <w:lang w:val="en-CA"/>
        </w:rPr>
        <w:t>s</w:t>
      </w:r>
      <w:r w:rsidR="00FB21B5" w:rsidRPr="009C5370">
        <w:rPr>
          <w:rFonts w:ascii="Arial" w:hAnsi="Arial" w:cs="Arial"/>
          <w:lang w:val="en-CA"/>
        </w:rPr>
        <w:t xml:space="preserve"> and T1 </w:t>
      </w:r>
      <w:r w:rsidR="008E0161" w:rsidRPr="009C5370">
        <w:rPr>
          <w:rFonts w:ascii="Arial" w:hAnsi="Arial" w:cs="Arial"/>
          <w:lang w:val="en-CA"/>
        </w:rPr>
        <w:t xml:space="preserve">tumble </w:t>
      </w:r>
      <w:r w:rsidR="00FB21B5" w:rsidRPr="009C5370">
        <w:rPr>
          <w:rFonts w:ascii="Arial" w:hAnsi="Arial" w:cs="Arial"/>
          <w:lang w:val="en-CA"/>
        </w:rPr>
        <w:t>dryer</w:t>
      </w:r>
      <w:r w:rsidR="008E0161" w:rsidRPr="009C5370">
        <w:rPr>
          <w:rFonts w:ascii="Arial" w:hAnsi="Arial" w:cs="Arial"/>
          <w:lang w:val="en-CA"/>
        </w:rPr>
        <w:t>s</w:t>
      </w:r>
      <w:r w:rsidR="00FB21B5" w:rsidRPr="009C5370">
        <w:rPr>
          <w:rFonts w:ascii="Arial" w:hAnsi="Arial" w:cs="Arial"/>
          <w:lang w:val="en-CA"/>
        </w:rPr>
        <w:t xml:space="preserve"> combine innovative technologies with </w:t>
      </w:r>
      <w:r w:rsidR="008E0161" w:rsidRPr="009C5370">
        <w:rPr>
          <w:rFonts w:ascii="Arial" w:hAnsi="Arial" w:cs="Arial"/>
          <w:lang w:val="en-CA"/>
        </w:rPr>
        <w:t xml:space="preserve">automated dispensing of specially formulated detergents and </w:t>
      </w:r>
      <w:r w:rsidR="00FB21B5" w:rsidRPr="009C5370">
        <w:rPr>
          <w:rFonts w:ascii="Arial" w:hAnsi="Arial" w:cs="Arial"/>
          <w:lang w:val="en-CA"/>
        </w:rPr>
        <w:t xml:space="preserve">laundry care products to provide </w:t>
      </w:r>
      <w:r w:rsidR="008E0161" w:rsidRPr="009C5370">
        <w:rPr>
          <w:rFonts w:ascii="Arial" w:hAnsi="Arial" w:cs="Arial"/>
          <w:lang w:val="en-CA"/>
        </w:rPr>
        <w:t xml:space="preserve">best cleaning results. </w:t>
      </w:r>
      <w:r w:rsidR="00EF0BAD" w:rsidRPr="009C5370">
        <w:rPr>
          <w:rFonts w:ascii="Arial" w:hAnsi="Arial" w:cs="Arial"/>
          <w:lang w:val="en-CA"/>
        </w:rPr>
        <w:t xml:space="preserve"> These machines prove that w</w:t>
      </w:r>
      <w:r w:rsidR="005852F0" w:rsidRPr="009C5370">
        <w:rPr>
          <w:rFonts w:ascii="Arial" w:hAnsi="Arial" w:cs="Arial"/>
          <w:lang w:val="en-CA"/>
        </w:rPr>
        <w:t xml:space="preserve">ashing large loads </w:t>
      </w:r>
      <w:r w:rsidR="00EF0BAD" w:rsidRPr="009C5370">
        <w:rPr>
          <w:rFonts w:ascii="Arial" w:hAnsi="Arial" w:cs="Arial"/>
          <w:lang w:val="en-CA"/>
        </w:rPr>
        <w:t>with</w:t>
      </w:r>
      <w:r w:rsidR="005852F0" w:rsidRPr="009C5370">
        <w:rPr>
          <w:rFonts w:ascii="Arial" w:hAnsi="Arial" w:cs="Arial"/>
          <w:lang w:val="en-CA"/>
        </w:rPr>
        <w:t xml:space="preserve"> </w:t>
      </w:r>
      <w:r w:rsidR="00EF0BAD" w:rsidRPr="009C5370">
        <w:rPr>
          <w:rFonts w:ascii="Arial" w:hAnsi="Arial" w:cs="Arial"/>
          <w:lang w:val="en-CA"/>
        </w:rPr>
        <w:t>excellent</w:t>
      </w:r>
      <w:r w:rsidR="005852F0" w:rsidRPr="009C5370">
        <w:rPr>
          <w:rFonts w:ascii="Arial" w:hAnsi="Arial" w:cs="Arial"/>
          <w:lang w:val="en-CA"/>
        </w:rPr>
        <w:t xml:space="preserve"> results in</w:t>
      </w:r>
      <w:r w:rsidR="00EF0BAD" w:rsidRPr="009C5370">
        <w:rPr>
          <w:rFonts w:ascii="Arial" w:hAnsi="Arial" w:cs="Arial"/>
          <w:lang w:val="en-CA"/>
        </w:rPr>
        <w:t xml:space="preserve"> the shortest possible time are no longer a contradiction.  </w:t>
      </w:r>
      <w:r w:rsidR="00D85D6C" w:rsidRPr="009C5370">
        <w:rPr>
          <w:rFonts w:ascii="Arial" w:hAnsi="Arial" w:cs="Arial"/>
          <w:lang w:val="en-CA"/>
        </w:rPr>
        <w:t xml:space="preserve">The W1 T1 are poised to build on the 100+ years of experience and the time-tested foundation of </w:t>
      </w:r>
      <w:r w:rsidR="00EF0BAD" w:rsidRPr="009C5370">
        <w:rPr>
          <w:rFonts w:ascii="Arial" w:hAnsi="Arial" w:cs="Arial"/>
          <w:lang w:val="en-CA"/>
        </w:rPr>
        <w:t>quality and du</w:t>
      </w:r>
      <w:r w:rsidR="00D85D6C" w:rsidRPr="009C5370">
        <w:rPr>
          <w:rFonts w:ascii="Arial" w:hAnsi="Arial" w:cs="Arial"/>
          <w:lang w:val="en-CA"/>
        </w:rPr>
        <w:t>rability of Miele in the laundry care segment</w:t>
      </w:r>
      <w:r w:rsidR="009C5370">
        <w:rPr>
          <w:rFonts w:ascii="Arial" w:hAnsi="Arial" w:cs="Arial"/>
          <w:lang w:val="en-CA"/>
        </w:rPr>
        <w:t>.</w:t>
      </w:r>
    </w:p>
    <w:p w:rsidR="00673F43" w:rsidRPr="00673F43" w:rsidRDefault="005D0CD1" w:rsidP="00673F43">
      <w:pPr>
        <w:spacing w:line="360" w:lineRule="auto"/>
        <w:rPr>
          <w:rFonts w:ascii="Arial" w:hAnsi="Arial" w:cs="Arial"/>
          <w:b/>
        </w:rPr>
      </w:pPr>
      <w:r>
        <w:rPr>
          <w:rFonts w:ascii="Arial" w:hAnsi="Arial" w:cs="Arial"/>
          <w:b/>
        </w:rPr>
        <w:t>The Refined Palate</w:t>
      </w:r>
      <w:r w:rsidR="00673F43" w:rsidRPr="00673F43">
        <w:rPr>
          <w:rFonts w:ascii="Arial" w:hAnsi="Arial" w:cs="Arial"/>
          <w:b/>
        </w:rPr>
        <w:t>…The Art of Taste</w:t>
      </w:r>
    </w:p>
    <w:p w:rsidR="00673F43" w:rsidRPr="00673F43" w:rsidRDefault="00673F43" w:rsidP="00673F43">
      <w:pPr>
        <w:spacing w:line="360" w:lineRule="auto"/>
        <w:rPr>
          <w:rFonts w:ascii="Arial" w:hAnsi="Arial" w:cs="Arial"/>
        </w:rPr>
      </w:pPr>
      <w:r>
        <w:rPr>
          <w:rFonts w:ascii="Arial" w:hAnsi="Arial" w:cs="Arial"/>
        </w:rPr>
        <w:t>There i</w:t>
      </w:r>
      <w:r w:rsidRPr="00673F43">
        <w:rPr>
          <w:rFonts w:ascii="Arial" w:hAnsi="Arial" w:cs="Arial"/>
        </w:rPr>
        <w:t>s only one way to explore the art of taste. This hands-on</w:t>
      </w:r>
      <w:r>
        <w:rPr>
          <w:rFonts w:ascii="Arial" w:hAnsi="Arial" w:cs="Arial"/>
        </w:rPr>
        <w:t xml:space="preserve"> </w:t>
      </w:r>
      <w:r w:rsidRPr="00673F43">
        <w:rPr>
          <w:rFonts w:ascii="Arial" w:hAnsi="Arial" w:cs="Arial"/>
        </w:rPr>
        <w:t>exhibit demonstrates the rich and surprising flavors unleashed</w:t>
      </w:r>
      <w:r>
        <w:rPr>
          <w:rFonts w:ascii="Arial" w:hAnsi="Arial" w:cs="Arial"/>
        </w:rPr>
        <w:t xml:space="preserve"> </w:t>
      </w:r>
      <w:r w:rsidRPr="00673F43">
        <w:rPr>
          <w:rFonts w:ascii="Arial" w:hAnsi="Arial" w:cs="Arial"/>
        </w:rPr>
        <w:t>from the Miele suite of cooking appliances.</w:t>
      </w:r>
      <w:r w:rsidR="00915EE2">
        <w:rPr>
          <w:rFonts w:ascii="Arial" w:hAnsi="Arial" w:cs="Arial"/>
        </w:rPr>
        <w:t xml:space="preserve"> It is appropriate this room should </w:t>
      </w:r>
      <w:r w:rsidR="009421FD">
        <w:rPr>
          <w:rFonts w:ascii="Arial" w:hAnsi="Arial" w:cs="Arial"/>
        </w:rPr>
        <w:t xml:space="preserve">then </w:t>
      </w:r>
      <w:r w:rsidR="00915EE2">
        <w:rPr>
          <w:rFonts w:ascii="Arial" w:hAnsi="Arial" w:cs="Arial"/>
        </w:rPr>
        <w:t xml:space="preserve">feature </w:t>
      </w:r>
      <w:proofErr w:type="spellStart"/>
      <w:r w:rsidR="00915EE2">
        <w:rPr>
          <w:rFonts w:ascii="Arial" w:hAnsi="Arial" w:cs="Arial"/>
        </w:rPr>
        <w:t>Miele’s</w:t>
      </w:r>
      <w:proofErr w:type="spellEnd"/>
      <w:r w:rsidR="00915EE2">
        <w:rPr>
          <w:rFonts w:ascii="Arial" w:hAnsi="Arial" w:cs="Arial"/>
        </w:rPr>
        <w:t xml:space="preserve"> </w:t>
      </w:r>
      <w:r w:rsidR="009421FD">
        <w:rPr>
          <w:rFonts w:ascii="Arial" w:hAnsi="Arial" w:cs="Arial"/>
        </w:rPr>
        <w:t xml:space="preserve">assortment of ranges, ovens </w:t>
      </w:r>
      <w:r w:rsidR="009421FD">
        <w:rPr>
          <w:rFonts w:ascii="Arial" w:hAnsi="Arial" w:cs="Arial"/>
        </w:rPr>
        <w:lastRenderedPageBreak/>
        <w:t xml:space="preserve">and ventilation including the new 30” speed oven and </w:t>
      </w:r>
      <w:r w:rsidR="00915EE2">
        <w:rPr>
          <w:rFonts w:ascii="Arial" w:hAnsi="Arial" w:cs="Arial"/>
        </w:rPr>
        <w:t xml:space="preserve">entry-level appliance </w:t>
      </w:r>
      <w:r w:rsidR="009421FD">
        <w:rPr>
          <w:rFonts w:ascii="Arial" w:hAnsi="Arial" w:cs="Arial"/>
        </w:rPr>
        <w:t>options.</w:t>
      </w:r>
      <w:r w:rsidRPr="00673F43">
        <w:rPr>
          <w:rFonts w:ascii="Arial" w:hAnsi="Arial" w:cs="Arial"/>
        </w:rPr>
        <w:t xml:space="preserve"> </w:t>
      </w:r>
    </w:p>
    <w:p w:rsidR="009421FD" w:rsidRDefault="009421FD" w:rsidP="00A9643F">
      <w:pPr>
        <w:spacing w:line="360" w:lineRule="auto"/>
        <w:rPr>
          <w:rFonts w:ascii="Arial" w:hAnsi="Arial" w:cs="Arial"/>
        </w:rPr>
      </w:pPr>
      <w:r>
        <w:rPr>
          <w:rFonts w:ascii="Arial" w:hAnsi="Arial" w:cs="Arial"/>
        </w:rPr>
        <w:t xml:space="preserve">“2018 is going to be an exciting year for Miele,” added Mr. Heck. “And </w:t>
      </w:r>
      <w:r w:rsidR="00F72F9A">
        <w:rPr>
          <w:rFonts w:ascii="Arial" w:hAnsi="Arial" w:cs="Arial"/>
        </w:rPr>
        <w:t xml:space="preserve">as the </w:t>
      </w:r>
      <w:r w:rsidR="00F72F9A" w:rsidRPr="00F72F9A">
        <w:rPr>
          <w:rFonts w:ascii="Arial" w:hAnsi="Arial" w:cs="Arial"/>
        </w:rPr>
        <w:t>world’s most trusted and desirable premium brand</w:t>
      </w:r>
      <w:r w:rsidR="00F72F9A">
        <w:rPr>
          <w:rFonts w:ascii="Arial" w:hAnsi="Arial" w:cs="Arial"/>
        </w:rPr>
        <w:t xml:space="preserve">, </w:t>
      </w:r>
      <w:r>
        <w:rPr>
          <w:rFonts w:ascii="Arial" w:hAnsi="Arial" w:cs="Arial"/>
        </w:rPr>
        <w:t xml:space="preserve">The Gallery of Senses is a wonderful opportunity for all to explore the origin of extraordinary.” </w:t>
      </w:r>
    </w:p>
    <w:p w:rsidR="00A9643F" w:rsidRPr="00A9643F" w:rsidRDefault="00EF6B6C" w:rsidP="00A9643F">
      <w:pPr>
        <w:spacing w:line="360" w:lineRule="auto"/>
        <w:rPr>
          <w:rFonts w:ascii="Arial" w:hAnsi="Arial" w:cs="Arial"/>
        </w:rPr>
      </w:pPr>
      <w:r>
        <w:rPr>
          <w:rFonts w:ascii="Arial" w:hAnsi="Arial" w:cs="Arial"/>
        </w:rPr>
        <w:t xml:space="preserve">Visit the Miele Gallery of Senses, located at W157 or visit </w:t>
      </w:r>
      <w:hyperlink r:id="rId9" w:history="1">
        <w:r w:rsidRPr="00EF6B6C">
          <w:rPr>
            <w:rStyle w:val="Hyperlink"/>
            <w:rFonts w:ascii="Arial" w:hAnsi="Arial" w:cs="Arial"/>
          </w:rPr>
          <w:t>MieleUSA.com</w:t>
        </w:r>
      </w:hyperlink>
      <w:r>
        <w:rPr>
          <w:rFonts w:ascii="Arial" w:hAnsi="Arial" w:cs="Arial"/>
        </w:rPr>
        <w:t xml:space="preserve"> for more information. </w:t>
      </w:r>
    </w:p>
    <w:p w:rsidR="006F6815" w:rsidRPr="0002717C" w:rsidRDefault="006F6815" w:rsidP="006F6815">
      <w:pPr>
        <w:spacing w:line="360" w:lineRule="auto"/>
        <w:contextualSpacing/>
        <w:rPr>
          <w:rFonts w:ascii="Arial" w:hAnsi="Arial" w:cs="Arial"/>
        </w:rPr>
      </w:pPr>
      <w:r w:rsidRPr="0002717C">
        <w:rPr>
          <w:rFonts w:ascii="Arial" w:hAnsi="Arial" w:cs="Arial"/>
          <w:b/>
        </w:rPr>
        <w:t>About Miele</w:t>
      </w:r>
      <w:r w:rsidRPr="0002717C">
        <w:rPr>
          <w:rFonts w:ascii="Arial" w:hAnsi="Arial" w:cs="Arial"/>
        </w:rPr>
        <w:t xml:space="preserve"> </w:t>
      </w:r>
    </w:p>
    <w:p w:rsidR="00DE2C68" w:rsidRPr="0002717C" w:rsidRDefault="006F6815" w:rsidP="006F6815">
      <w:pPr>
        <w:spacing w:line="360" w:lineRule="auto"/>
        <w:contextualSpacing/>
        <w:rPr>
          <w:rFonts w:ascii="Arial" w:hAnsi="Arial" w:cs="Arial"/>
        </w:rPr>
      </w:pPr>
      <w:r w:rsidRPr="0002717C">
        <w:rPr>
          <w:rFonts w:ascii="Arial" w:hAnsi="Arial" w:cs="Arial"/>
        </w:rPr>
        <w:t xml:space="preserve">Founded in Germany in 1899 with a single promise of </w:t>
      </w:r>
      <w:proofErr w:type="spellStart"/>
      <w:r w:rsidRPr="0002717C">
        <w:rPr>
          <w:rFonts w:ascii="Arial" w:hAnsi="Arial" w:cs="Arial"/>
        </w:rPr>
        <w:t>Immer</w:t>
      </w:r>
      <w:proofErr w:type="spellEnd"/>
      <w:r w:rsidRPr="0002717C">
        <w:rPr>
          <w:rFonts w:ascii="Arial" w:hAnsi="Arial" w:cs="Arial"/>
        </w:rPr>
        <w:t xml:space="preserve"> </w:t>
      </w:r>
      <w:proofErr w:type="spellStart"/>
      <w:r w:rsidRPr="0002717C">
        <w:rPr>
          <w:rFonts w:ascii="Arial" w:hAnsi="Arial" w:cs="Arial"/>
        </w:rPr>
        <w:t>Besser</w:t>
      </w:r>
      <w:proofErr w:type="spellEnd"/>
      <w:r w:rsidRPr="0002717C">
        <w:rPr>
          <w:rFonts w:ascii="Arial" w:hAnsi="Arial" w:cs="Arial"/>
        </w:rPr>
        <w:t xml:space="preserve">, a phrase meaning Forever Better, Miele has dynamically grown to become the world’s largest family-owned and operated appliance company with more than 16,600 employees, 12 production facilities and representation in nearly 100 countries. As a premium appliance brand represented on all continents, Miele is steadfastly committed to the highest quality, performance and environmental standards. </w:t>
      </w:r>
      <w:proofErr w:type="spellStart"/>
      <w:r w:rsidRPr="0002717C">
        <w:rPr>
          <w:rFonts w:ascii="Arial" w:hAnsi="Arial" w:cs="Arial"/>
        </w:rPr>
        <w:t>Miele’s</w:t>
      </w:r>
      <w:proofErr w:type="spellEnd"/>
      <w:r w:rsidRPr="0002717C">
        <w:rPr>
          <w:rFonts w:ascii="Arial" w:hAnsi="Arial" w:cs="Arial"/>
        </w:rPr>
        <w:t xml:space="preserve"> range of exceptional consumer appliances includes: vacuum cleaners; laundry systems; rotary irons; dishwashers; ranges; built-in convection, speed, steam and </w:t>
      </w:r>
      <w:proofErr w:type="spellStart"/>
      <w:r w:rsidRPr="0002717C">
        <w:rPr>
          <w:rFonts w:ascii="Arial" w:hAnsi="Arial" w:cs="Arial"/>
        </w:rPr>
        <w:t>combi</w:t>
      </w:r>
      <w:proofErr w:type="spellEnd"/>
      <w:r w:rsidRPr="0002717C">
        <w:rPr>
          <w:rFonts w:ascii="Arial" w:hAnsi="Arial" w:cs="Arial"/>
        </w:rPr>
        <w:t xml:space="preserve">-steam ovens; cooktops; ventilation hoods; refrigeration; wine storage and espresso/coffee systems. </w:t>
      </w:r>
    </w:p>
    <w:p w:rsidR="00DE2C68" w:rsidRPr="0002717C" w:rsidRDefault="00DE2C68" w:rsidP="006F6815">
      <w:pPr>
        <w:spacing w:line="360" w:lineRule="auto"/>
        <w:contextualSpacing/>
        <w:rPr>
          <w:rFonts w:ascii="Arial" w:hAnsi="Arial" w:cs="Arial"/>
        </w:rPr>
      </w:pPr>
    </w:p>
    <w:p w:rsidR="001C3F48" w:rsidRPr="00A57DCC" w:rsidRDefault="001C3F48" w:rsidP="001C3F48">
      <w:pPr>
        <w:spacing w:line="360" w:lineRule="auto"/>
        <w:contextualSpacing/>
        <w:rPr>
          <w:rFonts w:ascii="Arial" w:hAnsi="Arial" w:cs="Arial"/>
        </w:rPr>
      </w:pPr>
      <w:r w:rsidRPr="00A57DCC">
        <w:rPr>
          <w:rFonts w:ascii="Arial" w:hAnsi="Arial" w:cs="Arial"/>
        </w:rPr>
        <w:t xml:space="preserve">To learn more, visit </w:t>
      </w:r>
      <w:hyperlink r:id="rId10" w:history="1">
        <w:r w:rsidRPr="007401E5">
          <w:rPr>
            <w:rStyle w:val="Hyperlink"/>
            <w:rFonts w:ascii="Arial" w:hAnsi="Arial" w:cs="Arial"/>
          </w:rPr>
          <w:t>www.mieleusa.com</w:t>
        </w:r>
      </w:hyperlink>
      <w:r w:rsidRPr="00A57DCC">
        <w:rPr>
          <w:rFonts w:ascii="Arial" w:hAnsi="Arial" w:cs="Arial"/>
        </w:rPr>
        <w:t xml:space="preserve"> or </w:t>
      </w:r>
      <w:hyperlink r:id="rId11" w:history="1">
        <w:r w:rsidRPr="00673501">
          <w:rPr>
            <w:rStyle w:val="Hyperlink"/>
            <w:rFonts w:ascii="Arial" w:hAnsi="Arial" w:cs="Arial"/>
          </w:rPr>
          <w:t>www.youtube.com/mieleus</w:t>
        </w:r>
      </w:hyperlink>
      <w:r w:rsidRPr="00A57DCC">
        <w:rPr>
          <w:rFonts w:ascii="Arial" w:hAnsi="Arial" w:cs="Arial"/>
        </w:rPr>
        <w:t xml:space="preserve">, and follow us on </w:t>
      </w:r>
      <w:hyperlink r:id="rId12" w:history="1">
        <w:r w:rsidRPr="00673501">
          <w:rPr>
            <w:rStyle w:val="Hyperlink"/>
            <w:rFonts w:ascii="Arial" w:hAnsi="Arial" w:cs="Arial"/>
          </w:rPr>
          <w:t>www.facebook.com/mieleus</w:t>
        </w:r>
      </w:hyperlink>
      <w:r>
        <w:rPr>
          <w:rFonts w:ascii="Arial" w:hAnsi="Arial" w:cs="Arial"/>
        </w:rPr>
        <w:t xml:space="preserve"> </w:t>
      </w:r>
      <w:r w:rsidRPr="00A57DCC">
        <w:rPr>
          <w:rFonts w:ascii="Arial" w:hAnsi="Arial" w:cs="Arial"/>
        </w:rPr>
        <w:t>and Instagram @</w:t>
      </w:r>
      <w:proofErr w:type="spellStart"/>
      <w:r w:rsidRPr="00A57DCC">
        <w:rPr>
          <w:rFonts w:ascii="Arial" w:hAnsi="Arial" w:cs="Arial"/>
        </w:rPr>
        <w:t>MieleUSA</w:t>
      </w:r>
      <w:proofErr w:type="spellEnd"/>
      <w:r w:rsidRPr="00A57DCC">
        <w:rPr>
          <w:rFonts w:ascii="Arial" w:hAnsi="Arial" w:cs="Arial"/>
        </w:rPr>
        <w:t>.</w:t>
      </w:r>
    </w:p>
    <w:p w:rsidR="00DE2C68" w:rsidRDefault="00DE2C68" w:rsidP="006F6815">
      <w:pPr>
        <w:spacing w:line="360" w:lineRule="auto"/>
        <w:contextualSpacing/>
        <w:rPr>
          <w:rFonts w:ascii="Arial" w:hAnsi="Arial" w:cs="Arial"/>
        </w:rPr>
      </w:pPr>
    </w:p>
    <w:p w:rsidR="006F6815" w:rsidRDefault="000A714E" w:rsidP="009C5370">
      <w:pPr>
        <w:spacing w:line="360" w:lineRule="auto"/>
        <w:contextualSpacing/>
        <w:rPr>
          <w:color w:val="1F497D"/>
        </w:rPr>
      </w:pPr>
      <w:r>
        <w:rPr>
          <w:rFonts w:ascii="Arial" w:hAnsi="Arial" w:cs="Arial"/>
        </w:rPr>
        <w:t xml:space="preserve"> </w:t>
      </w:r>
      <w:bookmarkStart w:id="0" w:name="_GoBack"/>
      <w:bookmarkEnd w:id="0"/>
    </w:p>
    <w:p w:rsidR="00B86973" w:rsidRPr="0002717C" w:rsidRDefault="006F6815" w:rsidP="00F7528E">
      <w:pPr>
        <w:spacing w:line="360" w:lineRule="auto"/>
        <w:jc w:val="center"/>
        <w:rPr>
          <w:rFonts w:ascii="Arial" w:hAnsi="Arial" w:cs="Arial"/>
        </w:rPr>
      </w:pPr>
      <w:r>
        <w:rPr>
          <w:rFonts w:ascii="Arial" w:hAnsi="Arial" w:cs="Arial"/>
        </w:rPr>
        <w:t xml:space="preserve"># # # </w:t>
      </w:r>
    </w:p>
    <w:sectPr w:rsidR="00B86973" w:rsidRPr="0002717C" w:rsidSect="003826C7">
      <w:head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358" w:rsidRDefault="00A74358" w:rsidP="003826C7">
      <w:pPr>
        <w:spacing w:after="0" w:line="240" w:lineRule="auto"/>
      </w:pPr>
      <w:r>
        <w:separator/>
      </w:r>
    </w:p>
  </w:endnote>
  <w:endnote w:type="continuationSeparator" w:id="0">
    <w:p w:rsidR="00A74358" w:rsidRDefault="00A74358" w:rsidP="0038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 LT 45 Lt">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358" w:rsidRDefault="00A74358" w:rsidP="003826C7">
      <w:pPr>
        <w:spacing w:after="0" w:line="240" w:lineRule="auto"/>
      </w:pPr>
      <w:r>
        <w:separator/>
      </w:r>
    </w:p>
  </w:footnote>
  <w:footnote w:type="continuationSeparator" w:id="0">
    <w:p w:rsidR="00A74358" w:rsidRDefault="00A74358" w:rsidP="00382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3C" w:rsidRDefault="00B4093C" w:rsidP="003826C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3C" w:rsidRDefault="00AD66CD" w:rsidP="00AD66CD">
    <w:pPr>
      <w:pStyle w:val="Header"/>
      <w:tabs>
        <w:tab w:val="left" w:pos="1440"/>
      </w:tabs>
    </w:pPr>
    <w:r>
      <w:tab/>
    </w:r>
    <w:r>
      <w:tab/>
    </w:r>
    <w:r w:rsidR="005E543A" w:rsidRPr="00287262">
      <w:rPr>
        <w:noProof/>
      </w:rPr>
      <w:drawing>
        <wp:inline distT="0" distB="0" distL="0" distR="0" wp14:anchorId="719FFA5B" wp14:editId="21545F89">
          <wp:extent cx="1683140" cy="64596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888" cy="676574"/>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EE9"/>
    <w:multiLevelType w:val="hybridMultilevel"/>
    <w:tmpl w:val="EE26EA96"/>
    <w:lvl w:ilvl="0" w:tplc="1266194A">
      <w:start w:val="1"/>
      <w:numFmt w:val="bullet"/>
      <w:lvlText w:val=""/>
      <w:lvlJc w:val="left"/>
      <w:pPr>
        <w:tabs>
          <w:tab w:val="num" w:pos="720"/>
        </w:tabs>
        <w:ind w:left="720" w:hanging="360"/>
      </w:pPr>
      <w:rPr>
        <w:rFonts w:ascii="Wingdings" w:hAnsi="Wingdings" w:hint="default"/>
      </w:rPr>
    </w:lvl>
    <w:lvl w:ilvl="1" w:tplc="91840076">
      <w:start w:val="883"/>
      <w:numFmt w:val="bullet"/>
      <w:lvlText w:val=""/>
      <w:lvlJc w:val="left"/>
      <w:pPr>
        <w:tabs>
          <w:tab w:val="num" w:pos="1440"/>
        </w:tabs>
        <w:ind w:left="1440" w:hanging="360"/>
      </w:pPr>
      <w:rPr>
        <w:rFonts w:ascii="Wingdings" w:hAnsi="Wingdings" w:hint="default"/>
      </w:rPr>
    </w:lvl>
    <w:lvl w:ilvl="2" w:tplc="ED7C4AFA">
      <w:start w:val="1"/>
      <w:numFmt w:val="bullet"/>
      <w:lvlText w:val=""/>
      <w:lvlJc w:val="left"/>
      <w:pPr>
        <w:tabs>
          <w:tab w:val="num" w:pos="2160"/>
        </w:tabs>
        <w:ind w:left="2160" w:hanging="360"/>
      </w:pPr>
      <w:rPr>
        <w:rFonts w:ascii="Wingdings" w:hAnsi="Wingdings" w:hint="default"/>
      </w:rPr>
    </w:lvl>
    <w:lvl w:ilvl="3" w:tplc="E2848A3E">
      <w:start w:val="1"/>
      <w:numFmt w:val="bullet"/>
      <w:lvlText w:val=""/>
      <w:lvlJc w:val="left"/>
      <w:pPr>
        <w:tabs>
          <w:tab w:val="num" w:pos="2880"/>
        </w:tabs>
        <w:ind w:left="2880" w:hanging="360"/>
      </w:pPr>
      <w:rPr>
        <w:rFonts w:ascii="Wingdings" w:hAnsi="Wingdings" w:hint="default"/>
      </w:rPr>
    </w:lvl>
    <w:lvl w:ilvl="4" w:tplc="D40A3E58" w:tentative="1">
      <w:start w:val="1"/>
      <w:numFmt w:val="bullet"/>
      <w:lvlText w:val=""/>
      <w:lvlJc w:val="left"/>
      <w:pPr>
        <w:tabs>
          <w:tab w:val="num" w:pos="3600"/>
        </w:tabs>
        <w:ind w:left="3600" w:hanging="360"/>
      </w:pPr>
      <w:rPr>
        <w:rFonts w:ascii="Wingdings" w:hAnsi="Wingdings" w:hint="default"/>
      </w:rPr>
    </w:lvl>
    <w:lvl w:ilvl="5" w:tplc="48D8EB14" w:tentative="1">
      <w:start w:val="1"/>
      <w:numFmt w:val="bullet"/>
      <w:lvlText w:val=""/>
      <w:lvlJc w:val="left"/>
      <w:pPr>
        <w:tabs>
          <w:tab w:val="num" w:pos="4320"/>
        </w:tabs>
        <w:ind w:left="4320" w:hanging="360"/>
      </w:pPr>
      <w:rPr>
        <w:rFonts w:ascii="Wingdings" w:hAnsi="Wingdings" w:hint="default"/>
      </w:rPr>
    </w:lvl>
    <w:lvl w:ilvl="6" w:tplc="10D071F8" w:tentative="1">
      <w:start w:val="1"/>
      <w:numFmt w:val="bullet"/>
      <w:lvlText w:val=""/>
      <w:lvlJc w:val="left"/>
      <w:pPr>
        <w:tabs>
          <w:tab w:val="num" w:pos="5040"/>
        </w:tabs>
        <w:ind w:left="5040" w:hanging="360"/>
      </w:pPr>
      <w:rPr>
        <w:rFonts w:ascii="Wingdings" w:hAnsi="Wingdings" w:hint="default"/>
      </w:rPr>
    </w:lvl>
    <w:lvl w:ilvl="7" w:tplc="A9941C42" w:tentative="1">
      <w:start w:val="1"/>
      <w:numFmt w:val="bullet"/>
      <w:lvlText w:val=""/>
      <w:lvlJc w:val="left"/>
      <w:pPr>
        <w:tabs>
          <w:tab w:val="num" w:pos="5760"/>
        </w:tabs>
        <w:ind w:left="5760" w:hanging="360"/>
      </w:pPr>
      <w:rPr>
        <w:rFonts w:ascii="Wingdings" w:hAnsi="Wingdings" w:hint="default"/>
      </w:rPr>
    </w:lvl>
    <w:lvl w:ilvl="8" w:tplc="777E777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FD78AB"/>
    <w:multiLevelType w:val="hybridMultilevel"/>
    <w:tmpl w:val="F9AA83A2"/>
    <w:lvl w:ilvl="0" w:tplc="48008F70">
      <w:start w:val="1"/>
      <w:numFmt w:val="bullet"/>
      <w:lvlText w:val=""/>
      <w:lvlJc w:val="left"/>
      <w:pPr>
        <w:tabs>
          <w:tab w:val="num" w:pos="720"/>
        </w:tabs>
        <w:ind w:left="720" w:hanging="360"/>
      </w:pPr>
      <w:rPr>
        <w:rFonts w:ascii="Wingdings" w:hAnsi="Wingdings" w:hint="default"/>
      </w:rPr>
    </w:lvl>
    <w:lvl w:ilvl="1" w:tplc="255C7D5C">
      <w:start w:val="1"/>
      <w:numFmt w:val="bullet"/>
      <w:lvlText w:val=""/>
      <w:lvlJc w:val="left"/>
      <w:pPr>
        <w:tabs>
          <w:tab w:val="num" w:pos="1440"/>
        </w:tabs>
        <w:ind w:left="1440" w:hanging="360"/>
      </w:pPr>
      <w:rPr>
        <w:rFonts w:ascii="Wingdings" w:hAnsi="Wingdings" w:hint="default"/>
      </w:rPr>
    </w:lvl>
    <w:lvl w:ilvl="2" w:tplc="911A1664" w:tentative="1">
      <w:start w:val="1"/>
      <w:numFmt w:val="bullet"/>
      <w:lvlText w:val=""/>
      <w:lvlJc w:val="left"/>
      <w:pPr>
        <w:tabs>
          <w:tab w:val="num" w:pos="2160"/>
        </w:tabs>
        <w:ind w:left="2160" w:hanging="360"/>
      </w:pPr>
      <w:rPr>
        <w:rFonts w:ascii="Wingdings" w:hAnsi="Wingdings" w:hint="default"/>
      </w:rPr>
    </w:lvl>
    <w:lvl w:ilvl="3" w:tplc="46D4C29C" w:tentative="1">
      <w:start w:val="1"/>
      <w:numFmt w:val="bullet"/>
      <w:lvlText w:val=""/>
      <w:lvlJc w:val="left"/>
      <w:pPr>
        <w:tabs>
          <w:tab w:val="num" w:pos="2880"/>
        </w:tabs>
        <w:ind w:left="2880" w:hanging="360"/>
      </w:pPr>
      <w:rPr>
        <w:rFonts w:ascii="Wingdings" w:hAnsi="Wingdings" w:hint="default"/>
      </w:rPr>
    </w:lvl>
    <w:lvl w:ilvl="4" w:tplc="6A9C60EE" w:tentative="1">
      <w:start w:val="1"/>
      <w:numFmt w:val="bullet"/>
      <w:lvlText w:val=""/>
      <w:lvlJc w:val="left"/>
      <w:pPr>
        <w:tabs>
          <w:tab w:val="num" w:pos="3600"/>
        </w:tabs>
        <w:ind w:left="3600" w:hanging="360"/>
      </w:pPr>
      <w:rPr>
        <w:rFonts w:ascii="Wingdings" w:hAnsi="Wingdings" w:hint="default"/>
      </w:rPr>
    </w:lvl>
    <w:lvl w:ilvl="5" w:tplc="E8689DDE" w:tentative="1">
      <w:start w:val="1"/>
      <w:numFmt w:val="bullet"/>
      <w:lvlText w:val=""/>
      <w:lvlJc w:val="left"/>
      <w:pPr>
        <w:tabs>
          <w:tab w:val="num" w:pos="4320"/>
        </w:tabs>
        <w:ind w:left="4320" w:hanging="360"/>
      </w:pPr>
      <w:rPr>
        <w:rFonts w:ascii="Wingdings" w:hAnsi="Wingdings" w:hint="default"/>
      </w:rPr>
    </w:lvl>
    <w:lvl w:ilvl="6" w:tplc="F1A628A6" w:tentative="1">
      <w:start w:val="1"/>
      <w:numFmt w:val="bullet"/>
      <w:lvlText w:val=""/>
      <w:lvlJc w:val="left"/>
      <w:pPr>
        <w:tabs>
          <w:tab w:val="num" w:pos="5040"/>
        </w:tabs>
        <w:ind w:left="5040" w:hanging="360"/>
      </w:pPr>
      <w:rPr>
        <w:rFonts w:ascii="Wingdings" w:hAnsi="Wingdings" w:hint="default"/>
      </w:rPr>
    </w:lvl>
    <w:lvl w:ilvl="7" w:tplc="EE223ECC" w:tentative="1">
      <w:start w:val="1"/>
      <w:numFmt w:val="bullet"/>
      <w:lvlText w:val=""/>
      <w:lvlJc w:val="left"/>
      <w:pPr>
        <w:tabs>
          <w:tab w:val="num" w:pos="5760"/>
        </w:tabs>
        <w:ind w:left="5760" w:hanging="360"/>
      </w:pPr>
      <w:rPr>
        <w:rFonts w:ascii="Wingdings" w:hAnsi="Wingdings" w:hint="default"/>
      </w:rPr>
    </w:lvl>
    <w:lvl w:ilvl="8" w:tplc="7A9634B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22171"/>
    <w:multiLevelType w:val="hybridMultilevel"/>
    <w:tmpl w:val="3AE84D9A"/>
    <w:lvl w:ilvl="0" w:tplc="E05CDB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822D6"/>
    <w:multiLevelType w:val="hybridMultilevel"/>
    <w:tmpl w:val="66A64AE2"/>
    <w:lvl w:ilvl="0" w:tplc="44E219FA">
      <w:start w:val="1"/>
      <w:numFmt w:val="bullet"/>
      <w:lvlText w:val=""/>
      <w:lvlJc w:val="left"/>
      <w:pPr>
        <w:tabs>
          <w:tab w:val="num" w:pos="720"/>
        </w:tabs>
        <w:ind w:left="720" w:hanging="360"/>
      </w:pPr>
      <w:rPr>
        <w:rFonts w:ascii="Wingdings" w:hAnsi="Wingdings" w:hint="default"/>
      </w:rPr>
    </w:lvl>
    <w:lvl w:ilvl="1" w:tplc="F3BE42C6">
      <w:start w:val="885"/>
      <w:numFmt w:val="bullet"/>
      <w:lvlText w:val=""/>
      <w:lvlJc w:val="left"/>
      <w:pPr>
        <w:tabs>
          <w:tab w:val="num" w:pos="1440"/>
        </w:tabs>
        <w:ind w:left="1440" w:hanging="360"/>
      </w:pPr>
      <w:rPr>
        <w:rFonts w:ascii="Wingdings" w:hAnsi="Wingdings" w:hint="default"/>
      </w:rPr>
    </w:lvl>
    <w:lvl w:ilvl="2" w:tplc="F6386E1E" w:tentative="1">
      <w:start w:val="1"/>
      <w:numFmt w:val="bullet"/>
      <w:lvlText w:val=""/>
      <w:lvlJc w:val="left"/>
      <w:pPr>
        <w:tabs>
          <w:tab w:val="num" w:pos="2160"/>
        </w:tabs>
        <w:ind w:left="2160" w:hanging="360"/>
      </w:pPr>
      <w:rPr>
        <w:rFonts w:ascii="Wingdings" w:hAnsi="Wingdings" w:hint="default"/>
      </w:rPr>
    </w:lvl>
    <w:lvl w:ilvl="3" w:tplc="057A9CFC" w:tentative="1">
      <w:start w:val="1"/>
      <w:numFmt w:val="bullet"/>
      <w:lvlText w:val=""/>
      <w:lvlJc w:val="left"/>
      <w:pPr>
        <w:tabs>
          <w:tab w:val="num" w:pos="2880"/>
        </w:tabs>
        <w:ind w:left="2880" w:hanging="360"/>
      </w:pPr>
      <w:rPr>
        <w:rFonts w:ascii="Wingdings" w:hAnsi="Wingdings" w:hint="default"/>
      </w:rPr>
    </w:lvl>
    <w:lvl w:ilvl="4" w:tplc="D4ECE400" w:tentative="1">
      <w:start w:val="1"/>
      <w:numFmt w:val="bullet"/>
      <w:lvlText w:val=""/>
      <w:lvlJc w:val="left"/>
      <w:pPr>
        <w:tabs>
          <w:tab w:val="num" w:pos="3600"/>
        </w:tabs>
        <w:ind w:left="3600" w:hanging="360"/>
      </w:pPr>
      <w:rPr>
        <w:rFonts w:ascii="Wingdings" w:hAnsi="Wingdings" w:hint="default"/>
      </w:rPr>
    </w:lvl>
    <w:lvl w:ilvl="5" w:tplc="695A3710" w:tentative="1">
      <w:start w:val="1"/>
      <w:numFmt w:val="bullet"/>
      <w:lvlText w:val=""/>
      <w:lvlJc w:val="left"/>
      <w:pPr>
        <w:tabs>
          <w:tab w:val="num" w:pos="4320"/>
        </w:tabs>
        <w:ind w:left="4320" w:hanging="360"/>
      </w:pPr>
      <w:rPr>
        <w:rFonts w:ascii="Wingdings" w:hAnsi="Wingdings" w:hint="default"/>
      </w:rPr>
    </w:lvl>
    <w:lvl w:ilvl="6" w:tplc="AAE48C86" w:tentative="1">
      <w:start w:val="1"/>
      <w:numFmt w:val="bullet"/>
      <w:lvlText w:val=""/>
      <w:lvlJc w:val="left"/>
      <w:pPr>
        <w:tabs>
          <w:tab w:val="num" w:pos="5040"/>
        </w:tabs>
        <w:ind w:left="5040" w:hanging="360"/>
      </w:pPr>
      <w:rPr>
        <w:rFonts w:ascii="Wingdings" w:hAnsi="Wingdings" w:hint="default"/>
      </w:rPr>
    </w:lvl>
    <w:lvl w:ilvl="7" w:tplc="99445A86" w:tentative="1">
      <w:start w:val="1"/>
      <w:numFmt w:val="bullet"/>
      <w:lvlText w:val=""/>
      <w:lvlJc w:val="left"/>
      <w:pPr>
        <w:tabs>
          <w:tab w:val="num" w:pos="5760"/>
        </w:tabs>
        <w:ind w:left="5760" w:hanging="360"/>
      </w:pPr>
      <w:rPr>
        <w:rFonts w:ascii="Wingdings" w:hAnsi="Wingdings" w:hint="default"/>
      </w:rPr>
    </w:lvl>
    <w:lvl w:ilvl="8" w:tplc="52D421F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FC4114"/>
    <w:multiLevelType w:val="hybridMultilevel"/>
    <w:tmpl w:val="34A04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FB2559"/>
    <w:multiLevelType w:val="hybridMultilevel"/>
    <w:tmpl w:val="0BD08D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34D63"/>
    <w:multiLevelType w:val="hybridMultilevel"/>
    <w:tmpl w:val="1514DFE2"/>
    <w:lvl w:ilvl="0" w:tplc="77FEE4F6">
      <w:start w:val="1"/>
      <w:numFmt w:val="bullet"/>
      <w:lvlText w:val=""/>
      <w:lvlJc w:val="left"/>
      <w:pPr>
        <w:tabs>
          <w:tab w:val="num" w:pos="720"/>
        </w:tabs>
        <w:ind w:left="720" w:hanging="360"/>
      </w:pPr>
      <w:rPr>
        <w:rFonts w:ascii="Wingdings" w:hAnsi="Wingdings" w:hint="default"/>
      </w:rPr>
    </w:lvl>
    <w:lvl w:ilvl="1" w:tplc="48A8D144" w:tentative="1">
      <w:start w:val="1"/>
      <w:numFmt w:val="bullet"/>
      <w:lvlText w:val=""/>
      <w:lvlJc w:val="left"/>
      <w:pPr>
        <w:tabs>
          <w:tab w:val="num" w:pos="1440"/>
        </w:tabs>
        <w:ind w:left="1440" w:hanging="360"/>
      </w:pPr>
      <w:rPr>
        <w:rFonts w:ascii="Wingdings" w:hAnsi="Wingdings" w:hint="default"/>
      </w:rPr>
    </w:lvl>
    <w:lvl w:ilvl="2" w:tplc="A2B20F7A" w:tentative="1">
      <w:start w:val="1"/>
      <w:numFmt w:val="bullet"/>
      <w:lvlText w:val=""/>
      <w:lvlJc w:val="left"/>
      <w:pPr>
        <w:tabs>
          <w:tab w:val="num" w:pos="2160"/>
        </w:tabs>
        <w:ind w:left="2160" w:hanging="360"/>
      </w:pPr>
      <w:rPr>
        <w:rFonts w:ascii="Wingdings" w:hAnsi="Wingdings" w:hint="default"/>
      </w:rPr>
    </w:lvl>
    <w:lvl w:ilvl="3" w:tplc="2CFE61DA" w:tentative="1">
      <w:start w:val="1"/>
      <w:numFmt w:val="bullet"/>
      <w:lvlText w:val=""/>
      <w:lvlJc w:val="left"/>
      <w:pPr>
        <w:tabs>
          <w:tab w:val="num" w:pos="2880"/>
        </w:tabs>
        <w:ind w:left="2880" w:hanging="360"/>
      </w:pPr>
      <w:rPr>
        <w:rFonts w:ascii="Wingdings" w:hAnsi="Wingdings" w:hint="default"/>
      </w:rPr>
    </w:lvl>
    <w:lvl w:ilvl="4" w:tplc="700851B4" w:tentative="1">
      <w:start w:val="1"/>
      <w:numFmt w:val="bullet"/>
      <w:lvlText w:val=""/>
      <w:lvlJc w:val="left"/>
      <w:pPr>
        <w:tabs>
          <w:tab w:val="num" w:pos="3600"/>
        </w:tabs>
        <w:ind w:left="3600" w:hanging="360"/>
      </w:pPr>
      <w:rPr>
        <w:rFonts w:ascii="Wingdings" w:hAnsi="Wingdings" w:hint="default"/>
      </w:rPr>
    </w:lvl>
    <w:lvl w:ilvl="5" w:tplc="CA781C4A" w:tentative="1">
      <w:start w:val="1"/>
      <w:numFmt w:val="bullet"/>
      <w:lvlText w:val=""/>
      <w:lvlJc w:val="left"/>
      <w:pPr>
        <w:tabs>
          <w:tab w:val="num" w:pos="4320"/>
        </w:tabs>
        <w:ind w:left="4320" w:hanging="360"/>
      </w:pPr>
      <w:rPr>
        <w:rFonts w:ascii="Wingdings" w:hAnsi="Wingdings" w:hint="default"/>
      </w:rPr>
    </w:lvl>
    <w:lvl w:ilvl="6" w:tplc="9A2C11B8" w:tentative="1">
      <w:start w:val="1"/>
      <w:numFmt w:val="bullet"/>
      <w:lvlText w:val=""/>
      <w:lvlJc w:val="left"/>
      <w:pPr>
        <w:tabs>
          <w:tab w:val="num" w:pos="5040"/>
        </w:tabs>
        <w:ind w:left="5040" w:hanging="360"/>
      </w:pPr>
      <w:rPr>
        <w:rFonts w:ascii="Wingdings" w:hAnsi="Wingdings" w:hint="default"/>
      </w:rPr>
    </w:lvl>
    <w:lvl w:ilvl="7" w:tplc="38F2F30A" w:tentative="1">
      <w:start w:val="1"/>
      <w:numFmt w:val="bullet"/>
      <w:lvlText w:val=""/>
      <w:lvlJc w:val="left"/>
      <w:pPr>
        <w:tabs>
          <w:tab w:val="num" w:pos="5760"/>
        </w:tabs>
        <w:ind w:left="5760" w:hanging="360"/>
      </w:pPr>
      <w:rPr>
        <w:rFonts w:ascii="Wingdings" w:hAnsi="Wingdings" w:hint="default"/>
      </w:rPr>
    </w:lvl>
    <w:lvl w:ilvl="8" w:tplc="782CB6E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2B5B17"/>
    <w:multiLevelType w:val="hybridMultilevel"/>
    <w:tmpl w:val="8CCA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860C7"/>
    <w:multiLevelType w:val="hybridMultilevel"/>
    <w:tmpl w:val="E7B0E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6438C9"/>
    <w:multiLevelType w:val="hybridMultilevel"/>
    <w:tmpl w:val="84A4F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A03B9"/>
    <w:multiLevelType w:val="hybridMultilevel"/>
    <w:tmpl w:val="930A775E"/>
    <w:lvl w:ilvl="0" w:tplc="E05CDB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B065F0"/>
    <w:multiLevelType w:val="hybridMultilevel"/>
    <w:tmpl w:val="E73A269A"/>
    <w:lvl w:ilvl="0" w:tplc="E41827C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CD51052"/>
    <w:multiLevelType w:val="hybridMultilevel"/>
    <w:tmpl w:val="A7724F4A"/>
    <w:lvl w:ilvl="0" w:tplc="3B326056">
      <w:start w:val="1"/>
      <w:numFmt w:val="bullet"/>
      <w:lvlText w:val=""/>
      <w:lvlJc w:val="left"/>
      <w:pPr>
        <w:tabs>
          <w:tab w:val="num" w:pos="720"/>
        </w:tabs>
        <w:ind w:left="720" w:hanging="360"/>
      </w:pPr>
      <w:rPr>
        <w:rFonts w:ascii="Wingdings" w:hAnsi="Wingdings" w:hint="default"/>
      </w:rPr>
    </w:lvl>
    <w:lvl w:ilvl="1" w:tplc="23328380">
      <w:start w:val="883"/>
      <w:numFmt w:val="bullet"/>
      <w:lvlText w:val=""/>
      <w:lvlJc w:val="left"/>
      <w:pPr>
        <w:tabs>
          <w:tab w:val="num" w:pos="1440"/>
        </w:tabs>
        <w:ind w:left="1440" w:hanging="360"/>
      </w:pPr>
      <w:rPr>
        <w:rFonts w:ascii="Wingdings" w:hAnsi="Wingdings" w:hint="default"/>
      </w:rPr>
    </w:lvl>
    <w:lvl w:ilvl="2" w:tplc="5E3C9B9A" w:tentative="1">
      <w:start w:val="1"/>
      <w:numFmt w:val="bullet"/>
      <w:lvlText w:val=""/>
      <w:lvlJc w:val="left"/>
      <w:pPr>
        <w:tabs>
          <w:tab w:val="num" w:pos="2160"/>
        </w:tabs>
        <w:ind w:left="2160" w:hanging="360"/>
      </w:pPr>
      <w:rPr>
        <w:rFonts w:ascii="Wingdings" w:hAnsi="Wingdings" w:hint="default"/>
      </w:rPr>
    </w:lvl>
    <w:lvl w:ilvl="3" w:tplc="116821E6" w:tentative="1">
      <w:start w:val="1"/>
      <w:numFmt w:val="bullet"/>
      <w:lvlText w:val=""/>
      <w:lvlJc w:val="left"/>
      <w:pPr>
        <w:tabs>
          <w:tab w:val="num" w:pos="2880"/>
        </w:tabs>
        <w:ind w:left="2880" w:hanging="360"/>
      </w:pPr>
      <w:rPr>
        <w:rFonts w:ascii="Wingdings" w:hAnsi="Wingdings" w:hint="default"/>
      </w:rPr>
    </w:lvl>
    <w:lvl w:ilvl="4" w:tplc="EE420C1A" w:tentative="1">
      <w:start w:val="1"/>
      <w:numFmt w:val="bullet"/>
      <w:lvlText w:val=""/>
      <w:lvlJc w:val="left"/>
      <w:pPr>
        <w:tabs>
          <w:tab w:val="num" w:pos="3600"/>
        </w:tabs>
        <w:ind w:left="3600" w:hanging="360"/>
      </w:pPr>
      <w:rPr>
        <w:rFonts w:ascii="Wingdings" w:hAnsi="Wingdings" w:hint="default"/>
      </w:rPr>
    </w:lvl>
    <w:lvl w:ilvl="5" w:tplc="970668C4" w:tentative="1">
      <w:start w:val="1"/>
      <w:numFmt w:val="bullet"/>
      <w:lvlText w:val=""/>
      <w:lvlJc w:val="left"/>
      <w:pPr>
        <w:tabs>
          <w:tab w:val="num" w:pos="4320"/>
        </w:tabs>
        <w:ind w:left="4320" w:hanging="360"/>
      </w:pPr>
      <w:rPr>
        <w:rFonts w:ascii="Wingdings" w:hAnsi="Wingdings" w:hint="default"/>
      </w:rPr>
    </w:lvl>
    <w:lvl w:ilvl="6" w:tplc="BF18A35C" w:tentative="1">
      <w:start w:val="1"/>
      <w:numFmt w:val="bullet"/>
      <w:lvlText w:val=""/>
      <w:lvlJc w:val="left"/>
      <w:pPr>
        <w:tabs>
          <w:tab w:val="num" w:pos="5040"/>
        </w:tabs>
        <w:ind w:left="5040" w:hanging="360"/>
      </w:pPr>
      <w:rPr>
        <w:rFonts w:ascii="Wingdings" w:hAnsi="Wingdings" w:hint="default"/>
      </w:rPr>
    </w:lvl>
    <w:lvl w:ilvl="7" w:tplc="7200ED92" w:tentative="1">
      <w:start w:val="1"/>
      <w:numFmt w:val="bullet"/>
      <w:lvlText w:val=""/>
      <w:lvlJc w:val="left"/>
      <w:pPr>
        <w:tabs>
          <w:tab w:val="num" w:pos="5760"/>
        </w:tabs>
        <w:ind w:left="5760" w:hanging="360"/>
      </w:pPr>
      <w:rPr>
        <w:rFonts w:ascii="Wingdings" w:hAnsi="Wingdings" w:hint="default"/>
      </w:rPr>
    </w:lvl>
    <w:lvl w:ilvl="8" w:tplc="AC3E5AB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356964"/>
    <w:multiLevelType w:val="hybridMultilevel"/>
    <w:tmpl w:val="55BEF5C0"/>
    <w:lvl w:ilvl="0" w:tplc="093C9B04">
      <w:numFmt w:val="bullet"/>
      <w:lvlText w:val=""/>
      <w:lvlJc w:val="left"/>
      <w:pPr>
        <w:ind w:left="1080" w:hanging="72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C0506A"/>
    <w:multiLevelType w:val="hybridMultilevel"/>
    <w:tmpl w:val="83C46A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9359D8"/>
    <w:multiLevelType w:val="hybridMultilevel"/>
    <w:tmpl w:val="E482FA3E"/>
    <w:lvl w:ilvl="0" w:tplc="04090001">
      <w:start w:val="1"/>
      <w:numFmt w:val="bullet"/>
      <w:lvlText w:val=""/>
      <w:lvlJc w:val="left"/>
      <w:pPr>
        <w:tabs>
          <w:tab w:val="num" w:pos="360"/>
        </w:tabs>
        <w:ind w:left="360" w:hanging="360"/>
      </w:pPr>
      <w:rPr>
        <w:rFonts w:ascii="Symbol" w:hAnsi="Symbol" w:hint="default"/>
      </w:rPr>
    </w:lvl>
    <w:lvl w:ilvl="1" w:tplc="48A8D144">
      <w:start w:val="1"/>
      <w:numFmt w:val="bullet"/>
      <w:lvlText w:val=""/>
      <w:lvlJc w:val="left"/>
      <w:pPr>
        <w:tabs>
          <w:tab w:val="num" w:pos="1080"/>
        </w:tabs>
        <w:ind w:left="1080" w:hanging="360"/>
      </w:pPr>
      <w:rPr>
        <w:rFonts w:ascii="Wingdings" w:hAnsi="Wingdings" w:hint="default"/>
      </w:rPr>
    </w:lvl>
    <w:lvl w:ilvl="2" w:tplc="A2B20F7A" w:tentative="1">
      <w:start w:val="1"/>
      <w:numFmt w:val="bullet"/>
      <w:lvlText w:val=""/>
      <w:lvlJc w:val="left"/>
      <w:pPr>
        <w:tabs>
          <w:tab w:val="num" w:pos="1800"/>
        </w:tabs>
        <w:ind w:left="1800" w:hanging="360"/>
      </w:pPr>
      <w:rPr>
        <w:rFonts w:ascii="Wingdings" w:hAnsi="Wingdings" w:hint="default"/>
      </w:rPr>
    </w:lvl>
    <w:lvl w:ilvl="3" w:tplc="2CFE61DA" w:tentative="1">
      <w:start w:val="1"/>
      <w:numFmt w:val="bullet"/>
      <w:lvlText w:val=""/>
      <w:lvlJc w:val="left"/>
      <w:pPr>
        <w:tabs>
          <w:tab w:val="num" w:pos="2520"/>
        </w:tabs>
        <w:ind w:left="2520" w:hanging="360"/>
      </w:pPr>
      <w:rPr>
        <w:rFonts w:ascii="Wingdings" w:hAnsi="Wingdings" w:hint="default"/>
      </w:rPr>
    </w:lvl>
    <w:lvl w:ilvl="4" w:tplc="700851B4" w:tentative="1">
      <w:start w:val="1"/>
      <w:numFmt w:val="bullet"/>
      <w:lvlText w:val=""/>
      <w:lvlJc w:val="left"/>
      <w:pPr>
        <w:tabs>
          <w:tab w:val="num" w:pos="3240"/>
        </w:tabs>
        <w:ind w:left="3240" w:hanging="360"/>
      </w:pPr>
      <w:rPr>
        <w:rFonts w:ascii="Wingdings" w:hAnsi="Wingdings" w:hint="default"/>
      </w:rPr>
    </w:lvl>
    <w:lvl w:ilvl="5" w:tplc="CA781C4A" w:tentative="1">
      <w:start w:val="1"/>
      <w:numFmt w:val="bullet"/>
      <w:lvlText w:val=""/>
      <w:lvlJc w:val="left"/>
      <w:pPr>
        <w:tabs>
          <w:tab w:val="num" w:pos="3960"/>
        </w:tabs>
        <w:ind w:left="3960" w:hanging="360"/>
      </w:pPr>
      <w:rPr>
        <w:rFonts w:ascii="Wingdings" w:hAnsi="Wingdings" w:hint="default"/>
      </w:rPr>
    </w:lvl>
    <w:lvl w:ilvl="6" w:tplc="9A2C11B8" w:tentative="1">
      <w:start w:val="1"/>
      <w:numFmt w:val="bullet"/>
      <w:lvlText w:val=""/>
      <w:lvlJc w:val="left"/>
      <w:pPr>
        <w:tabs>
          <w:tab w:val="num" w:pos="4680"/>
        </w:tabs>
        <w:ind w:left="4680" w:hanging="360"/>
      </w:pPr>
      <w:rPr>
        <w:rFonts w:ascii="Wingdings" w:hAnsi="Wingdings" w:hint="default"/>
      </w:rPr>
    </w:lvl>
    <w:lvl w:ilvl="7" w:tplc="38F2F30A" w:tentative="1">
      <w:start w:val="1"/>
      <w:numFmt w:val="bullet"/>
      <w:lvlText w:val=""/>
      <w:lvlJc w:val="left"/>
      <w:pPr>
        <w:tabs>
          <w:tab w:val="num" w:pos="5400"/>
        </w:tabs>
        <w:ind w:left="5400" w:hanging="360"/>
      </w:pPr>
      <w:rPr>
        <w:rFonts w:ascii="Wingdings" w:hAnsi="Wingdings" w:hint="default"/>
      </w:rPr>
    </w:lvl>
    <w:lvl w:ilvl="8" w:tplc="782CB6EC"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2"/>
  </w:num>
  <w:num w:numId="3">
    <w:abstractNumId w:val="3"/>
  </w:num>
  <w:num w:numId="4">
    <w:abstractNumId w:val="1"/>
  </w:num>
  <w:num w:numId="5">
    <w:abstractNumId w:val="10"/>
  </w:num>
  <w:num w:numId="6">
    <w:abstractNumId w:va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1"/>
  </w:num>
  <w:num w:numId="10">
    <w:abstractNumId w:val="2"/>
  </w:num>
  <w:num w:numId="11">
    <w:abstractNumId w:val="14"/>
  </w:num>
  <w:num w:numId="12">
    <w:abstractNumId w:val="5"/>
  </w:num>
  <w:num w:numId="13">
    <w:abstractNumId w:val="4"/>
  </w:num>
  <w:num w:numId="14">
    <w:abstractNumId w:val="9"/>
  </w:num>
  <w:num w:numId="15">
    <w:abstractNumId w:val="7"/>
  </w:num>
  <w:num w:numId="16">
    <w:abstractNumId w:val="13"/>
  </w:num>
  <w:num w:numId="17">
    <w:abstractNumId w:val="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D8F"/>
    <w:rsid w:val="000172E3"/>
    <w:rsid w:val="0002717C"/>
    <w:rsid w:val="00065867"/>
    <w:rsid w:val="000738C4"/>
    <w:rsid w:val="000912FF"/>
    <w:rsid w:val="00092AD2"/>
    <w:rsid w:val="000A714E"/>
    <w:rsid w:val="000B07D0"/>
    <w:rsid w:val="000C1318"/>
    <w:rsid w:val="000D44CC"/>
    <w:rsid w:val="001008DA"/>
    <w:rsid w:val="001267E1"/>
    <w:rsid w:val="00127BF1"/>
    <w:rsid w:val="001300B4"/>
    <w:rsid w:val="00132272"/>
    <w:rsid w:val="001322C5"/>
    <w:rsid w:val="00142B06"/>
    <w:rsid w:val="00167D91"/>
    <w:rsid w:val="001713BD"/>
    <w:rsid w:val="00184F67"/>
    <w:rsid w:val="001B57EF"/>
    <w:rsid w:val="001C3F48"/>
    <w:rsid w:val="001D6865"/>
    <w:rsid w:val="001E4A8F"/>
    <w:rsid w:val="001F09C2"/>
    <w:rsid w:val="00215CCB"/>
    <w:rsid w:val="002272C9"/>
    <w:rsid w:val="002372A7"/>
    <w:rsid w:val="00241394"/>
    <w:rsid w:val="002509E1"/>
    <w:rsid w:val="00252085"/>
    <w:rsid w:val="002934AA"/>
    <w:rsid w:val="00296EE9"/>
    <w:rsid w:val="002C5DC5"/>
    <w:rsid w:val="002C7FD6"/>
    <w:rsid w:val="002D68B8"/>
    <w:rsid w:val="002E0E5F"/>
    <w:rsid w:val="00307CF7"/>
    <w:rsid w:val="00312316"/>
    <w:rsid w:val="00335109"/>
    <w:rsid w:val="00337B94"/>
    <w:rsid w:val="003402D4"/>
    <w:rsid w:val="00346DA3"/>
    <w:rsid w:val="003633EC"/>
    <w:rsid w:val="00375415"/>
    <w:rsid w:val="00376F73"/>
    <w:rsid w:val="003826C7"/>
    <w:rsid w:val="00382F83"/>
    <w:rsid w:val="0039339D"/>
    <w:rsid w:val="003A0E0A"/>
    <w:rsid w:val="003B67C9"/>
    <w:rsid w:val="003C3C90"/>
    <w:rsid w:val="003D0E9C"/>
    <w:rsid w:val="003D1857"/>
    <w:rsid w:val="003E604B"/>
    <w:rsid w:val="003F49C0"/>
    <w:rsid w:val="004007A6"/>
    <w:rsid w:val="004008DD"/>
    <w:rsid w:val="00401BFA"/>
    <w:rsid w:val="00410A16"/>
    <w:rsid w:val="00434541"/>
    <w:rsid w:val="00442B95"/>
    <w:rsid w:val="004623E8"/>
    <w:rsid w:val="004632E5"/>
    <w:rsid w:val="00474C5C"/>
    <w:rsid w:val="0048049B"/>
    <w:rsid w:val="004817AE"/>
    <w:rsid w:val="004833A0"/>
    <w:rsid w:val="00496BC7"/>
    <w:rsid w:val="00497477"/>
    <w:rsid w:val="004A0A7E"/>
    <w:rsid w:val="004A37F4"/>
    <w:rsid w:val="004B143A"/>
    <w:rsid w:val="004C12A7"/>
    <w:rsid w:val="004C64F2"/>
    <w:rsid w:val="004F1D9C"/>
    <w:rsid w:val="004F3599"/>
    <w:rsid w:val="00515BD5"/>
    <w:rsid w:val="005208AE"/>
    <w:rsid w:val="00544B7C"/>
    <w:rsid w:val="00552FCF"/>
    <w:rsid w:val="005671FD"/>
    <w:rsid w:val="00574A08"/>
    <w:rsid w:val="005852F0"/>
    <w:rsid w:val="00587BE3"/>
    <w:rsid w:val="00591030"/>
    <w:rsid w:val="00592413"/>
    <w:rsid w:val="0059519A"/>
    <w:rsid w:val="005A0746"/>
    <w:rsid w:val="005C2098"/>
    <w:rsid w:val="005C4ABF"/>
    <w:rsid w:val="005D0CD1"/>
    <w:rsid w:val="005D7AA8"/>
    <w:rsid w:val="005D7B00"/>
    <w:rsid w:val="005E34A3"/>
    <w:rsid w:val="005E543A"/>
    <w:rsid w:val="005E6DFB"/>
    <w:rsid w:val="006003CB"/>
    <w:rsid w:val="00606901"/>
    <w:rsid w:val="00650A71"/>
    <w:rsid w:val="0065238D"/>
    <w:rsid w:val="0065631F"/>
    <w:rsid w:val="006627CF"/>
    <w:rsid w:val="00672D03"/>
    <w:rsid w:val="00673F43"/>
    <w:rsid w:val="00677A7F"/>
    <w:rsid w:val="006A3D97"/>
    <w:rsid w:val="006C6CDE"/>
    <w:rsid w:val="006D56B6"/>
    <w:rsid w:val="006D6C70"/>
    <w:rsid w:val="006E0850"/>
    <w:rsid w:val="006E68BD"/>
    <w:rsid w:val="006F6815"/>
    <w:rsid w:val="00720127"/>
    <w:rsid w:val="0072104A"/>
    <w:rsid w:val="00727745"/>
    <w:rsid w:val="00733941"/>
    <w:rsid w:val="00744DCC"/>
    <w:rsid w:val="00754389"/>
    <w:rsid w:val="00761E1E"/>
    <w:rsid w:val="00763164"/>
    <w:rsid w:val="0077089B"/>
    <w:rsid w:val="00790382"/>
    <w:rsid w:val="00797C5A"/>
    <w:rsid w:val="007B646D"/>
    <w:rsid w:val="007E06B9"/>
    <w:rsid w:val="007E1EB2"/>
    <w:rsid w:val="007E3CF8"/>
    <w:rsid w:val="007E4AAC"/>
    <w:rsid w:val="007F027B"/>
    <w:rsid w:val="007F4161"/>
    <w:rsid w:val="00815CB6"/>
    <w:rsid w:val="0081784D"/>
    <w:rsid w:val="00826138"/>
    <w:rsid w:val="00850BAA"/>
    <w:rsid w:val="00853199"/>
    <w:rsid w:val="0086513A"/>
    <w:rsid w:val="008755C3"/>
    <w:rsid w:val="00877A39"/>
    <w:rsid w:val="00883B56"/>
    <w:rsid w:val="0088654E"/>
    <w:rsid w:val="008948B6"/>
    <w:rsid w:val="008B0B59"/>
    <w:rsid w:val="008B7844"/>
    <w:rsid w:val="008D066E"/>
    <w:rsid w:val="008D06DF"/>
    <w:rsid w:val="008E0161"/>
    <w:rsid w:val="008E5F1B"/>
    <w:rsid w:val="008F7026"/>
    <w:rsid w:val="009153A3"/>
    <w:rsid w:val="00915EE2"/>
    <w:rsid w:val="00915FED"/>
    <w:rsid w:val="0091728A"/>
    <w:rsid w:val="009231A5"/>
    <w:rsid w:val="009421FD"/>
    <w:rsid w:val="00963286"/>
    <w:rsid w:val="00970E5D"/>
    <w:rsid w:val="009810EC"/>
    <w:rsid w:val="00982FA4"/>
    <w:rsid w:val="00994B16"/>
    <w:rsid w:val="009A03CF"/>
    <w:rsid w:val="009B523C"/>
    <w:rsid w:val="009B7AA2"/>
    <w:rsid w:val="009C2EF4"/>
    <w:rsid w:val="009C5370"/>
    <w:rsid w:val="009D2D59"/>
    <w:rsid w:val="009E4BF6"/>
    <w:rsid w:val="009F0B51"/>
    <w:rsid w:val="009F4491"/>
    <w:rsid w:val="00A55642"/>
    <w:rsid w:val="00A60866"/>
    <w:rsid w:val="00A733A9"/>
    <w:rsid w:val="00A74358"/>
    <w:rsid w:val="00A83F6E"/>
    <w:rsid w:val="00A9643F"/>
    <w:rsid w:val="00AB4814"/>
    <w:rsid w:val="00AC2D49"/>
    <w:rsid w:val="00AC7A2F"/>
    <w:rsid w:val="00AD66CD"/>
    <w:rsid w:val="00AE44C1"/>
    <w:rsid w:val="00AF748A"/>
    <w:rsid w:val="00B01DDE"/>
    <w:rsid w:val="00B04587"/>
    <w:rsid w:val="00B04A2B"/>
    <w:rsid w:val="00B12E47"/>
    <w:rsid w:val="00B13201"/>
    <w:rsid w:val="00B2344D"/>
    <w:rsid w:val="00B2651B"/>
    <w:rsid w:val="00B3246A"/>
    <w:rsid w:val="00B33C5A"/>
    <w:rsid w:val="00B4093C"/>
    <w:rsid w:val="00B44EDF"/>
    <w:rsid w:val="00B459C4"/>
    <w:rsid w:val="00B56D8F"/>
    <w:rsid w:val="00B575A8"/>
    <w:rsid w:val="00B86973"/>
    <w:rsid w:val="00B96944"/>
    <w:rsid w:val="00B96C49"/>
    <w:rsid w:val="00B97EB8"/>
    <w:rsid w:val="00BA2E20"/>
    <w:rsid w:val="00BA608C"/>
    <w:rsid w:val="00BB26F7"/>
    <w:rsid w:val="00BB5888"/>
    <w:rsid w:val="00BE43F6"/>
    <w:rsid w:val="00BF1C13"/>
    <w:rsid w:val="00C057BE"/>
    <w:rsid w:val="00C112E9"/>
    <w:rsid w:val="00C146BA"/>
    <w:rsid w:val="00C21AAA"/>
    <w:rsid w:val="00C25D64"/>
    <w:rsid w:val="00C56891"/>
    <w:rsid w:val="00C57C1C"/>
    <w:rsid w:val="00CA302F"/>
    <w:rsid w:val="00CB6099"/>
    <w:rsid w:val="00CE36D6"/>
    <w:rsid w:val="00CF775D"/>
    <w:rsid w:val="00D17D6E"/>
    <w:rsid w:val="00D20E7F"/>
    <w:rsid w:val="00D42F96"/>
    <w:rsid w:val="00D65F83"/>
    <w:rsid w:val="00D66D5C"/>
    <w:rsid w:val="00D8191A"/>
    <w:rsid w:val="00D85C50"/>
    <w:rsid w:val="00D85D6C"/>
    <w:rsid w:val="00DB2A79"/>
    <w:rsid w:val="00DC08C4"/>
    <w:rsid w:val="00DC564D"/>
    <w:rsid w:val="00DE1448"/>
    <w:rsid w:val="00DE2359"/>
    <w:rsid w:val="00DE2C68"/>
    <w:rsid w:val="00DF2694"/>
    <w:rsid w:val="00E11484"/>
    <w:rsid w:val="00E23D8D"/>
    <w:rsid w:val="00E441CC"/>
    <w:rsid w:val="00E71229"/>
    <w:rsid w:val="00E772E0"/>
    <w:rsid w:val="00E9652D"/>
    <w:rsid w:val="00EA0B11"/>
    <w:rsid w:val="00EC0D10"/>
    <w:rsid w:val="00EC4538"/>
    <w:rsid w:val="00EC68D2"/>
    <w:rsid w:val="00EF0BAD"/>
    <w:rsid w:val="00EF6B6C"/>
    <w:rsid w:val="00F41AE0"/>
    <w:rsid w:val="00F4355D"/>
    <w:rsid w:val="00F72F9A"/>
    <w:rsid w:val="00F7528E"/>
    <w:rsid w:val="00F92EAD"/>
    <w:rsid w:val="00F9765F"/>
    <w:rsid w:val="00F97890"/>
    <w:rsid w:val="00FB21B5"/>
    <w:rsid w:val="00FB63F0"/>
    <w:rsid w:val="00FC1521"/>
    <w:rsid w:val="00FE0683"/>
    <w:rsid w:val="00FE2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F7CFEC"/>
  <w15:docId w15:val="{6C054A55-0741-44C3-B140-F35D5ABC4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1"/>
    <w:qFormat/>
    <w:rsid w:val="004C64F2"/>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customStyle="1" w:styleId="Heading2Char">
    <w:name w:val="Heading 2 Char"/>
    <w:basedOn w:val="DefaultParagraphFont"/>
    <w:link w:val="Heading2"/>
    <w:uiPriority w:val="1"/>
    <w:rsid w:val="004C64F2"/>
    <w:rPr>
      <w:rFonts w:ascii="Arial" w:eastAsia="Arial" w:hAnsi="Arial"/>
      <w:b/>
      <w:bCs/>
    </w:rPr>
  </w:style>
  <w:style w:type="paragraph" w:styleId="BodyText">
    <w:name w:val="Body Text"/>
    <w:basedOn w:val="Normal"/>
    <w:link w:val="BodyTextChar"/>
    <w:uiPriority w:val="1"/>
    <w:qFormat/>
    <w:rsid w:val="004C64F2"/>
    <w:pPr>
      <w:widowControl w:val="0"/>
      <w:spacing w:after="0" w:line="240" w:lineRule="auto"/>
      <w:ind w:left="446"/>
    </w:pPr>
    <w:rPr>
      <w:rFonts w:ascii="Arial" w:eastAsia="Arial" w:hAnsi="Arial"/>
    </w:rPr>
  </w:style>
  <w:style w:type="character" w:customStyle="1" w:styleId="BodyTextChar">
    <w:name w:val="Body Text Char"/>
    <w:basedOn w:val="DefaultParagraphFont"/>
    <w:link w:val="BodyText"/>
    <w:uiPriority w:val="1"/>
    <w:rsid w:val="004C64F2"/>
    <w:rPr>
      <w:rFonts w:ascii="Arial" w:eastAsia="Arial" w:hAnsi="Arial"/>
    </w:rPr>
  </w:style>
  <w:style w:type="character" w:customStyle="1" w:styleId="review">
    <w:name w:val="review"/>
    <w:basedOn w:val="DefaultParagraphFont"/>
    <w:rsid w:val="00DC08C4"/>
  </w:style>
  <w:style w:type="character" w:customStyle="1" w:styleId="article">
    <w:name w:val="article"/>
    <w:basedOn w:val="DefaultParagraphFont"/>
    <w:rsid w:val="00DC08C4"/>
  </w:style>
  <w:style w:type="character" w:styleId="FollowedHyperlink">
    <w:name w:val="FollowedHyperlink"/>
    <w:basedOn w:val="DefaultParagraphFont"/>
    <w:uiPriority w:val="99"/>
    <w:semiHidden/>
    <w:unhideWhenUsed/>
    <w:rsid w:val="001D6865"/>
    <w:rPr>
      <w:color w:val="800080" w:themeColor="followedHyperlink"/>
      <w:u w:val="single"/>
    </w:rPr>
  </w:style>
  <w:style w:type="character" w:styleId="CommentReference">
    <w:name w:val="annotation reference"/>
    <w:basedOn w:val="DefaultParagraphFont"/>
    <w:uiPriority w:val="99"/>
    <w:semiHidden/>
    <w:unhideWhenUsed/>
    <w:rsid w:val="001D6865"/>
    <w:rPr>
      <w:sz w:val="16"/>
      <w:szCs w:val="16"/>
    </w:rPr>
  </w:style>
  <w:style w:type="paragraph" w:styleId="CommentText">
    <w:name w:val="annotation text"/>
    <w:basedOn w:val="Normal"/>
    <w:link w:val="CommentTextChar"/>
    <w:uiPriority w:val="99"/>
    <w:semiHidden/>
    <w:unhideWhenUsed/>
    <w:rsid w:val="001D6865"/>
    <w:pPr>
      <w:spacing w:line="240" w:lineRule="auto"/>
    </w:pPr>
    <w:rPr>
      <w:sz w:val="20"/>
      <w:szCs w:val="20"/>
    </w:rPr>
  </w:style>
  <w:style w:type="character" w:customStyle="1" w:styleId="CommentTextChar">
    <w:name w:val="Comment Text Char"/>
    <w:basedOn w:val="DefaultParagraphFont"/>
    <w:link w:val="CommentText"/>
    <w:uiPriority w:val="99"/>
    <w:semiHidden/>
    <w:rsid w:val="001D6865"/>
    <w:rPr>
      <w:sz w:val="20"/>
      <w:szCs w:val="20"/>
    </w:rPr>
  </w:style>
  <w:style w:type="paragraph" w:styleId="CommentSubject">
    <w:name w:val="annotation subject"/>
    <w:basedOn w:val="CommentText"/>
    <w:next w:val="CommentText"/>
    <w:link w:val="CommentSubjectChar"/>
    <w:uiPriority w:val="99"/>
    <w:semiHidden/>
    <w:unhideWhenUsed/>
    <w:rsid w:val="001D6865"/>
    <w:rPr>
      <w:b/>
      <w:bCs/>
    </w:rPr>
  </w:style>
  <w:style w:type="character" w:customStyle="1" w:styleId="CommentSubjectChar">
    <w:name w:val="Comment Subject Char"/>
    <w:basedOn w:val="CommentTextChar"/>
    <w:link w:val="CommentSubject"/>
    <w:uiPriority w:val="99"/>
    <w:semiHidden/>
    <w:rsid w:val="001D6865"/>
    <w:rPr>
      <w:b/>
      <w:bCs/>
      <w:sz w:val="20"/>
      <w:szCs w:val="20"/>
    </w:rPr>
  </w:style>
  <w:style w:type="character" w:customStyle="1" w:styleId="A7">
    <w:name w:val="A7"/>
    <w:uiPriority w:val="99"/>
    <w:rsid w:val="00312316"/>
    <w:rPr>
      <w:rFonts w:cs="HelveticaNeue LT 45 Lt"/>
      <w:color w:val="000000"/>
      <w:sz w:val="22"/>
      <w:szCs w:val="22"/>
    </w:rPr>
  </w:style>
  <w:style w:type="character" w:customStyle="1" w:styleId="st">
    <w:name w:val="st"/>
    <w:basedOn w:val="DefaultParagraphFont"/>
    <w:rsid w:val="0065631F"/>
  </w:style>
  <w:style w:type="paragraph" w:styleId="ListParagraph">
    <w:name w:val="List Paragraph"/>
    <w:basedOn w:val="Normal"/>
    <w:uiPriority w:val="34"/>
    <w:qFormat/>
    <w:rsid w:val="00B13201"/>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24484">
      <w:bodyDiv w:val="1"/>
      <w:marLeft w:val="0"/>
      <w:marRight w:val="0"/>
      <w:marTop w:val="0"/>
      <w:marBottom w:val="0"/>
      <w:divBdr>
        <w:top w:val="none" w:sz="0" w:space="0" w:color="auto"/>
        <w:left w:val="none" w:sz="0" w:space="0" w:color="auto"/>
        <w:bottom w:val="none" w:sz="0" w:space="0" w:color="auto"/>
        <w:right w:val="none" w:sz="0" w:space="0" w:color="auto"/>
      </w:divBdr>
      <w:divsChild>
        <w:div w:id="439302168">
          <w:marLeft w:val="432"/>
          <w:marRight w:val="0"/>
          <w:marTop w:val="77"/>
          <w:marBottom w:val="0"/>
          <w:divBdr>
            <w:top w:val="none" w:sz="0" w:space="0" w:color="auto"/>
            <w:left w:val="none" w:sz="0" w:space="0" w:color="auto"/>
            <w:bottom w:val="none" w:sz="0" w:space="0" w:color="auto"/>
            <w:right w:val="none" w:sz="0" w:space="0" w:color="auto"/>
          </w:divBdr>
        </w:div>
        <w:div w:id="2059083426">
          <w:marLeft w:val="432"/>
          <w:marRight w:val="0"/>
          <w:marTop w:val="77"/>
          <w:marBottom w:val="0"/>
          <w:divBdr>
            <w:top w:val="none" w:sz="0" w:space="0" w:color="auto"/>
            <w:left w:val="none" w:sz="0" w:space="0" w:color="auto"/>
            <w:bottom w:val="none" w:sz="0" w:space="0" w:color="auto"/>
            <w:right w:val="none" w:sz="0" w:space="0" w:color="auto"/>
          </w:divBdr>
        </w:div>
        <w:div w:id="368797529">
          <w:marLeft w:val="432"/>
          <w:marRight w:val="0"/>
          <w:marTop w:val="77"/>
          <w:marBottom w:val="0"/>
          <w:divBdr>
            <w:top w:val="none" w:sz="0" w:space="0" w:color="auto"/>
            <w:left w:val="none" w:sz="0" w:space="0" w:color="auto"/>
            <w:bottom w:val="none" w:sz="0" w:space="0" w:color="auto"/>
            <w:right w:val="none" w:sz="0" w:space="0" w:color="auto"/>
          </w:divBdr>
        </w:div>
        <w:div w:id="2075663940">
          <w:marLeft w:val="432"/>
          <w:marRight w:val="0"/>
          <w:marTop w:val="77"/>
          <w:marBottom w:val="0"/>
          <w:divBdr>
            <w:top w:val="none" w:sz="0" w:space="0" w:color="auto"/>
            <w:left w:val="none" w:sz="0" w:space="0" w:color="auto"/>
            <w:bottom w:val="none" w:sz="0" w:space="0" w:color="auto"/>
            <w:right w:val="none" w:sz="0" w:space="0" w:color="auto"/>
          </w:divBdr>
        </w:div>
        <w:div w:id="1422556996">
          <w:marLeft w:val="432"/>
          <w:marRight w:val="0"/>
          <w:marTop w:val="77"/>
          <w:marBottom w:val="0"/>
          <w:divBdr>
            <w:top w:val="none" w:sz="0" w:space="0" w:color="auto"/>
            <w:left w:val="none" w:sz="0" w:space="0" w:color="auto"/>
            <w:bottom w:val="none" w:sz="0" w:space="0" w:color="auto"/>
            <w:right w:val="none" w:sz="0" w:space="0" w:color="auto"/>
          </w:divBdr>
        </w:div>
        <w:div w:id="488669144">
          <w:marLeft w:val="432"/>
          <w:marRight w:val="0"/>
          <w:marTop w:val="77"/>
          <w:marBottom w:val="0"/>
          <w:divBdr>
            <w:top w:val="none" w:sz="0" w:space="0" w:color="auto"/>
            <w:left w:val="none" w:sz="0" w:space="0" w:color="auto"/>
            <w:bottom w:val="none" w:sz="0" w:space="0" w:color="auto"/>
            <w:right w:val="none" w:sz="0" w:space="0" w:color="auto"/>
          </w:divBdr>
        </w:div>
        <w:div w:id="706175734">
          <w:marLeft w:val="432"/>
          <w:marRight w:val="0"/>
          <w:marTop w:val="77"/>
          <w:marBottom w:val="0"/>
          <w:divBdr>
            <w:top w:val="none" w:sz="0" w:space="0" w:color="auto"/>
            <w:left w:val="none" w:sz="0" w:space="0" w:color="auto"/>
            <w:bottom w:val="none" w:sz="0" w:space="0" w:color="auto"/>
            <w:right w:val="none" w:sz="0" w:space="0" w:color="auto"/>
          </w:divBdr>
        </w:div>
        <w:div w:id="60906718">
          <w:marLeft w:val="432"/>
          <w:marRight w:val="0"/>
          <w:marTop w:val="77"/>
          <w:marBottom w:val="0"/>
          <w:divBdr>
            <w:top w:val="none" w:sz="0" w:space="0" w:color="auto"/>
            <w:left w:val="none" w:sz="0" w:space="0" w:color="auto"/>
            <w:bottom w:val="none" w:sz="0" w:space="0" w:color="auto"/>
            <w:right w:val="none" w:sz="0" w:space="0" w:color="auto"/>
          </w:divBdr>
        </w:div>
        <w:div w:id="322246373">
          <w:marLeft w:val="432"/>
          <w:marRight w:val="0"/>
          <w:marTop w:val="77"/>
          <w:marBottom w:val="0"/>
          <w:divBdr>
            <w:top w:val="none" w:sz="0" w:space="0" w:color="auto"/>
            <w:left w:val="none" w:sz="0" w:space="0" w:color="auto"/>
            <w:bottom w:val="none" w:sz="0" w:space="0" w:color="auto"/>
            <w:right w:val="none" w:sz="0" w:space="0" w:color="auto"/>
          </w:divBdr>
        </w:div>
        <w:div w:id="1932347732">
          <w:marLeft w:val="432"/>
          <w:marRight w:val="0"/>
          <w:marTop w:val="77"/>
          <w:marBottom w:val="0"/>
          <w:divBdr>
            <w:top w:val="none" w:sz="0" w:space="0" w:color="auto"/>
            <w:left w:val="none" w:sz="0" w:space="0" w:color="auto"/>
            <w:bottom w:val="none" w:sz="0" w:space="0" w:color="auto"/>
            <w:right w:val="none" w:sz="0" w:space="0" w:color="auto"/>
          </w:divBdr>
        </w:div>
        <w:div w:id="1725180394">
          <w:marLeft w:val="432"/>
          <w:marRight w:val="0"/>
          <w:marTop w:val="77"/>
          <w:marBottom w:val="0"/>
          <w:divBdr>
            <w:top w:val="none" w:sz="0" w:space="0" w:color="auto"/>
            <w:left w:val="none" w:sz="0" w:space="0" w:color="auto"/>
            <w:bottom w:val="none" w:sz="0" w:space="0" w:color="auto"/>
            <w:right w:val="none" w:sz="0" w:space="0" w:color="auto"/>
          </w:divBdr>
        </w:div>
        <w:div w:id="5329049">
          <w:marLeft w:val="432"/>
          <w:marRight w:val="0"/>
          <w:marTop w:val="77"/>
          <w:marBottom w:val="0"/>
          <w:divBdr>
            <w:top w:val="none" w:sz="0" w:space="0" w:color="auto"/>
            <w:left w:val="none" w:sz="0" w:space="0" w:color="auto"/>
            <w:bottom w:val="none" w:sz="0" w:space="0" w:color="auto"/>
            <w:right w:val="none" w:sz="0" w:space="0" w:color="auto"/>
          </w:divBdr>
        </w:div>
        <w:div w:id="580259344">
          <w:marLeft w:val="432"/>
          <w:marRight w:val="0"/>
          <w:marTop w:val="77"/>
          <w:marBottom w:val="0"/>
          <w:divBdr>
            <w:top w:val="none" w:sz="0" w:space="0" w:color="auto"/>
            <w:left w:val="none" w:sz="0" w:space="0" w:color="auto"/>
            <w:bottom w:val="none" w:sz="0" w:space="0" w:color="auto"/>
            <w:right w:val="none" w:sz="0" w:space="0" w:color="auto"/>
          </w:divBdr>
        </w:div>
      </w:divsChild>
    </w:div>
    <w:div w:id="204872747">
      <w:bodyDiv w:val="1"/>
      <w:marLeft w:val="0"/>
      <w:marRight w:val="0"/>
      <w:marTop w:val="0"/>
      <w:marBottom w:val="0"/>
      <w:divBdr>
        <w:top w:val="none" w:sz="0" w:space="0" w:color="auto"/>
        <w:left w:val="none" w:sz="0" w:space="0" w:color="auto"/>
        <w:bottom w:val="none" w:sz="0" w:space="0" w:color="auto"/>
        <w:right w:val="none" w:sz="0" w:space="0" w:color="auto"/>
      </w:divBdr>
    </w:div>
    <w:div w:id="252594346">
      <w:bodyDiv w:val="1"/>
      <w:marLeft w:val="0"/>
      <w:marRight w:val="0"/>
      <w:marTop w:val="0"/>
      <w:marBottom w:val="0"/>
      <w:divBdr>
        <w:top w:val="none" w:sz="0" w:space="0" w:color="auto"/>
        <w:left w:val="none" w:sz="0" w:space="0" w:color="auto"/>
        <w:bottom w:val="none" w:sz="0" w:space="0" w:color="auto"/>
        <w:right w:val="none" w:sz="0" w:space="0" w:color="auto"/>
      </w:divBdr>
    </w:div>
    <w:div w:id="321784363">
      <w:bodyDiv w:val="1"/>
      <w:marLeft w:val="0"/>
      <w:marRight w:val="0"/>
      <w:marTop w:val="0"/>
      <w:marBottom w:val="0"/>
      <w:divBdr>
        <w:top w:val="none" w:sz="0" w:space="0" w:color="auto"/>
        <w:left w:val="none" w:sz="0" w:space="0" w:color="auto"/>
        <w:bottom w:val="none" w:sz="0" w:space="0" w:color="auto"/>
        <w:right w:val="none" w:sz="0" w:space="0" w:color="auto"/>
      </w:divBdr>
    </w:div>
    <w:div w:id="626545793">
      <w:bodyDiv w:val="1"/>
      <w:marLeft w:val="0"/>
      <w:marRight w:val="0"/>
      <w:marTop w:val="0"/>
      <w:marBottom w:val="0"/>
      <w:divBdr>
        <w:top w:val="none" w:sz="0" w:space="0" w:color="auto"/>
        <w:left w:val="none" w:sz="0" w:space="0" w:color="auto"/>
        <w:bottom w:val="none" w:sz="0" w:space="0" w:color="auto"/>
        <w:right w:val="none" w:sz="0" w:space="0" w:color="auto"/>
      </w:divBdr>
    </w:div>
    <w:div w:id="949170004">
      <w:bodyDiv w:val="1"/>
      <w:marLeft w:val="0"/>
      <w:marRight w:val="0"/>
      <w:marTop w:val="0"/>
      <w:marBottom w:val="0"/>
      <w:divBdr>
        <w:top w:val="none" w:sz="0" w:space="0" w:color="auto"/>
        <w:left w:val="none" w:sz="0" w:space="0" w:color="auto"/>
        <w:bottom w:val="none" w:sz="0" w:space="0" w:color="auto"/>
        <w:right w:val="none" w:sz="0" w:space="0" w:color="auto"/>
      </w:divBdr>
    </w:div>
    <w:div w:id="964428519">
      <w:bodyDiv w:val="1"/>
      <w:marLeft w:val="0"/>
      <w:marRight w:val="0"/>
      <w:marTop w:val="0"/>
      <w:marBottom w:val="0"/>
      <w:divBdr>
        <w:top w:val="none" w:sz="0" w:space="0" w:color="auto"/>
        <w:left w:val="none" w:sz="0" w:space="0" w:color="auto"/>
        <w:bottom w:val="none" w:sz="0" w:space="0" w:color="auto"/>
        <w:right w:val="none" w:sz="0" w:space="0" w:color="auto"/>
      </w:divBdr>
    </w:div>
    <w:div w:id="1169295295">
      <w:bodyDiv w:val="1"/>
      <w:marLeft w:val="0"/>
      <w:marRight w:val="0"/>
      <w:marTop w:val="0"/>
      <w:marBottom w:val="0"/>
      <w:divBdr>
        <w:top w:val="none" w:sz="0" w:space="0" w:color="auto"/>
        <w:left w:val="none" w:sz="0" w:space="0" w:color="auto"/>
        <w:bottom w:val="none" w:sz="0" w:space="0" w:color="auto"/>
        <w:right w:val="none" w:sz="0" w:space="0" w:color="auto"/>
      </w:divBdr>
    </w:div>
    <w:div w:id="1181699717">
      <w:bodyDiv w:val="1"/>
      <w:marLeft w:val="0"/>
      <w:marRight w:val="0"/>
      <w:marTop w:val="0"/>
      <w:marBottom w:val="0"/>
      <w:divBdr>
        <w:top w:val="none" w:sz="0" w:space="0" w:color="auto"/>
        <w:left w:val="none" w:sz="0" w:space="0" w:color="auto"/>
        <w:bottom w:val="none" w:sz="0" w:space="0" w:color="auto"/>
        <w:right w:val="none" w:sz="0" w:space="0" w:color="auto"/>
      </w:divBdr>
    </w:div>
    <w:div w:id="1246841064">
      <w:bodyDiv w:val="1"/>
      <w:marLeft w:val="0"/>
      <w:marRight w:val="0"/>
      <w:marTop w:val="0"/>
      <w:marBottom w:val="0"/>
      <w:divBdr>
        <w:top w:val="none" w:sz="0" w:space="0" w:color="auto"/>
        <w:left w:val="none" w:sz="0" w:space="0" w:color="auto"/>
        <w:bottom w:val="none" w:sz="0" w:space="0" w:color="auto"/>
        <w:right w:val="none" w:sz="0" w:space="0" w:color="auto"/>
      </w:divBdr>
    </w:div>
    <w:div w:id="1262183882">
      <w:bodyDiv w:val="1"/>
      <w:marLeft w:val="0"/>
      <w:marRight w:val="0"/>
      <w:marTop w:val="0"/>
      <w:marBottom w:val="0"/>
      <w:divBdr>
        <w:top w:val="none" w:sz="0" w:space="0" w:color="auto"/>
        <w:left w:val="none" w:sz="0" w:space="0" w:color="auto"/>
        <w:bottom w:val="none" w:sz="0" w:space="0" w:color="auto"/>
        <w:right w:val="none" w:sz="0" w:space="0" w:color="auto"/>
      </w:divBdr>
    </w:div>
    <w:div w:id="1300182106">
      <w:bodyDiv w:val="1"/>
      <w:marLeft w:val="0"/>
      <w:marRight w:val="0"/>
      <w:marTop w:val="0"/>
      <w:marBottom w:val="0"/>
      <w:divBdr>
        <w:top w:val="none" w:sz="0" w:space="0" w:color="auto"/>
        <w:left w:val="none" w:sz="0" w:space="0" w:color="auto"/>
        <w:bottom w:val="none" w:sz="0" w:space="0" w:color="auto"/>
        <w:right w:val="none" w:sz="0" w:space="0" w:color="auto"/>
      </w:divBdr>
    </w:div>
    <w:div w:id="1438142015">
      <w:bodyDiv w:val="1"/>
      <w:marLeft w:val="0"/>
      <w:marRight w:val="0"/>
      <w:marTop w:val="0"/>
      <w:marBottom w:val="0"/>
      <w:divBdr>
        <w:top w:val="none" w:sz="0" w:space="0" w:color="auto"/>
        <w:left w:val="none" w:sz="0" w:space="0" w:color="auto"/>
        <w:bottom w:val="none" w:sz="0" w:space="0" w:color="auto"/>
        <w:right w:val="none" w:sz="0" w:space="0" w:color="auto"/>
      </w:divBdr>
    </w:div>
    <w:div w:id="1832133288">
      <w:bodyDiv w:val="1"/>
      <w:marLeft w:val="0"/>
      <w:marRight w:val="0"/>
      <w:marTop w:val="0"/>
      <w:marBottom w:val="0"/>
      <w:divBdr>
        <w:top w:val="none" w:sz="0" w:space="0" w:color="auto"/>
        <w:left w:val="none" w:sz="0" w:space="0" w:color="auto"/>
        <w:bottom w:val="none" w:sz="0" w:space="0" w:color="auto"/>
        <w:right w:val="none" w:sz="0" w:space="0" w:color="auto"/>
      </w:divBdr>
    </w:div>
    <w:div w:id="1840385104">
      <w:bodyDiv w:val="1"/>
      <w:marLeft w:val="0"/>
      <w:marRight w:val="0"/>
      <w:marTop w:val="0"/>
      <w:marBottom w:val="0"/>
      <w:divBdr>
        <w:top w:val="none" w:sz="0" w:space="0" w:color="auto"/>
        <w:left w:val="none" w:sz="0" w:space="0" w:color="auto"/>
        <w:bottom w:val="none" w:sz="0" w:space="0" w:color="auto"/>
        <w:right w:val="none" w:sz="0" w:space="0" w:color="auto"/>
      </w:divBdr>
    </w:div>
    <w:div w:id="1896506945">
      <w:bodyDiv w:val="1"/>
      <w:marLeft w:val="0"/>
      <w:marRight w:val="0"/>
      <w:marTop w:val="0"/>
      <w:marBottom w:val="0"/>
      <w:divBdr>
        <w:top w:val="none" w:sz="0" w:space="0" w:color="auto"/>
        <w:left w:val="none" w:sz="0" w:space="0" w:color="auto"/>
        <w:bottom w:val="none" w:sz="0" w:space="0" w:color="auto"/>
        <w:right w:val="none" w:sz="0" w:space="0" w:color="auto"/>
      </w:divBdr>
    </w:div>
    <w:div w:id="1974478263">
      <w:bodyDiv w:val="1"/>
      <w:marLeft w:val="0"/>
      <w:marRight w:val="0"/>
      <w:marTop w:val="0"/>
      <w:marBottom w:val="0"/>
      <w:divBdr>
        <w:top w:val="none" w:sz="0" w:space="0" w:color="auto"/>
        <w:left w:val="none" w:sz="0" w:space="0" w:color="auto"/>
        <w:bottom w:val="none" w:sz="0" w:space="0" w:color="auto"/>
        <w:right w:val="none" w:sz="0" w:space="0" w:color="auto"/>
      </w:divBdr>
    </w:div>
    <w:div w:id="2003966949">
      <w:bodyDiv w:val="1"/>
      <w:marLeft w:val="0"/>
      <w:marRight w:val="0"/>
      <w:marTop w:val="0"/>
      <w:marBottom w:val="0"/>
      <w:divBdr>
        <w:top w:val="none" w:sz="0" w:space="0" w:color="auto"/>
        <w:left w:val="none" w:sz="0" w:space="0" w:color="auto"/>
        <w:bottom w:val="none" w:sz="0" w:space="0" w:color="auto"/>
        <w:right w:val="none" w:sz="0" w:space="0" w:color="auto"/>
      </w:divBdr>
      <w:divsChild>
        <w:div w:id="1030299113">
          <w:marLeft w:val="850"/>
          <w:marRight w:val="0"/>
          <w:marTop w:val="77"/>
          <w:marBottom w:val="0"/>
          <w:divBdr>
            <w:top w:val="none" w:sz="0" w:space="0" w:color="auto"/>
            <w:left w:val="none" w:sz="0" w:space="0" w:color="auto"/>
            <w:bottom w:val="none" w:sz="0" w:space="0" w:color="auto"/>
            <w:right w:val="none" w:sz="0" w:space="0" w:color="auto"/>
          </w:divBdr>
        </w:div>
      </w:divsChild>
    </w:div>
    <w:div w:id="2004311756">
      <w:bodyDiv w:val="1"/>
      <w:marLeft w:val="0"/>
      <w:marRight w:val="0"/>
      <w:marTop w:val="0"/>
      <w:marBottom w:val="0"/>
      <w:divBdr>
        <w:top w:val="none" w:sz="0" w:space="0" w:color="auto"/>
        <w:left w:val="none" w:sz="0" w:space="0" w:color="auto"/>
        <w:bottom w:val="none" w:sz="0" w:space="0" w:color="auto"/>
        <w:right w:val="none" w:sz="0" w:space="0" w:color="auto"/>
      </w:divBdr>
    </w:div>
    <w:div w:id="2016418358">
      <w:bodyDiv w:val="1"/>
      <w:marLeft w:val="0"/>
      <w:marRight w:val="0"/>
      <w:marTop w:val="0"/>
      <w:marBottom w:val="0"/>
      <w:divBdr>
        <w:top w:val="none" w:sz="0" w:space="0" w:color="auto"/>
        <w:left w:val="none" w:sz="0" w:space="0" w:color="auto"/>
        <w:bottom w:val="none" w:sz="0" w:space="0" w:color="auto"/>
        <w:right w:val="none" w:sz="0" w:space="0" w:color="auto"/>
      </w:divBdr>
    </w:div>
    <w:div w:id="2035614838">
      <w:bodyDiv w:val="1"/>
      <w:marLeft w:val="0"/>
      <w:marRight w:val="0"/>
      <w:marTop w:val="0"/>
      <w:marBottom w:val="0"/>
      <w:divBdr>
        <w:top w:val="none" w:sz="0" w:space="0" w:color="auto"/>
        <w:left w:val="none" w:sz="0" w:space="0" w:color="auto"/>
        <w:bottom w:val="none" w:sz="0" w:space="0" w:color="auto"/>
        <w:right w:val="none" w:sz="0" w:space="0" w:color="auto"/>
      </w:divBdr>
    </w:div>
    <w:div w:id="2092580691">
      <w:bodyDiv w:val="1"/>
      <w:marLeft w:val="0"/>
      <w:marRight w:val="0"/>
      <w:marTop w:val="0"/>
      <w:marBottom w:val="0"/>
      <w:divBdr>
        <w:top w:val="none" w:sz="0" w:space="0" w:color="auto"/>
        <w:left w:val="none" w:sz="0" w:space="0" w:color="auto"/>
        <w:bottom w:val="none" w:sz="0" w:space="0" w:color="auto"/>
        <w:right w:val="none" w:sz="0" w:space="0" w:color="auto"/>
      </w:divBdr>
    </w:div>
    <w:div w:id="21286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mieleu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mieleu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eleusa.com" TargetMode="External"/><Relationship Id="rId4" Type="http://schemas.openxmlformats.org/officeDocument/2006/relationships/settings" Target="settings.xml"/><Relationship Id="rId9" Type="http://schemas.openxmlformats.org/officeDocument/2006/relationships/hyperlink" Target="http://www.mieleusa.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D8110-7F1C-4E37-9558-5D4ACCB0D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794</Words>
  <Characters>4529</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Pchola, Kevin</cp:lastModifiedBy>
  <cp:revision>2</cp:revision>
  <cp:lastPrinted>2017-07-25T14:15:00Z</cp:lastPrinted>
  <dcterms:created xsi:type="dcterms:W3CDTF">2017-12-26T15:59:00Z</dcterms:created>
  <dcterms:modified xsi:type="dcterms:W3CDTF">2017-12-26T15:59:00Z</dcterms:modified>
</cp:coreProperties>
</file>